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46C" w:rsidRDefault="0069046C" w:rsidP="0069046C">
      <w:pPr>
        <w:jc w:val="center"/>
        <w:rPr>
          <w:b/>
          <w:sz w:val="24"/>
        </w:rPr>
      </w:pPr>
      <w:bookmarkStart w:id="0" w:name="_GoBack"/>
      <w:bookmarkEnd w:id="0"/>
      <w:r>
        <w:rPr>
          <w:b/>
          <w:noProof/>
          <w:sz w:val="24"/>
          <w:lang w:eastAsia="en-GB"/>
        </w:rPr>
        <w:drawing>
          <wp:inline distT="0" distB="0" distL="0" distR="0">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rsidR="0069046C" w:rsidRDefault="0069046C">
      <w:pPr>
        <w:rPr>
          <w:b/>
          <w:color w:val="4F81BD" w:themeColor="accent1"/>
          <w:sz w:val="28"/>
        </w:rPr>
      </w:pPr>
    </w:p>
    <w:p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rsidR="00AD299B" w:rsidRPr="0069046C" w:rsidRDefault="003722E1">
      <w:pPr>
        <w:rPr>
          <w:sz w:val="28"/>
        </w:rPr>
      </w:pPr>
      <w:r>
        <w:rPr>
          <w:sz w:val="28"/>
        </w:rPr>
        <w:t xml:space="preserve">Minute of meeting, </w:t>
      </w:r>
      <w:r w:rsidR="008C1852">
        <w:rPr>
          <w:sz w:val="28"/>
        </w:rPr>
        <w:t>Mon</w:t>
      </w:r>
      <w:r w:rsidR="00963120">
        <w:rPr>
          <w:sz w:val="28"/>
        </w:rPr>
        <w:t>day</w:t>
      </w:r>
      <w:r w:rsidR="00DB7824">
        <w:rPr>
          <w:sz w:val="28"/>
        </w:rPr>
        <w:t xml:space="preserve"> </w:t>
      </w:r>
      <w:r w:rsidR="00335104">
        <w:rPr>
          <w:sz w:val="28"/>
        </w:rPr>
        <w:t>7th</w:t>
      </w:r>
      <w:r w:rsidR="005A407F">
        <w:rPr>
          <w:sz w:val="28"/>
        </w:rPr>
        <w:t xml:space="preserve"> </w:t>
      </w:r>
      <w:r w:rsidR="00D14C4F">
        <w:rPr>
          <w:sz w:val="28"/>
        </w:rPr>
        <w:t>Novem</w:t>
      </w:r>
      <w:r w:rsidR="008C1852">
        <w:rPr>
          <w:sz w:val="28"/>
        </w:rPr>
        <w:t>ber</w:t>
      </w:r>
      <w:r w:rsidR="00963120">
        <w:rPr>
          <w:sz w:val="28"/>
        </w:rPr>
        <w:t xml:space="preserve"> </w:t>
      </w:r>
      <w:r w:rsidR="00EF7DED">
        <w:rPr>
          <w:sz w:val="28"/>
        </w:rPr>
        <w:t>2016</w:t>
      </w:r>
    </w:p>
    <w:p w:rsidR="00AD299B" w:rsidRDefault="00AD299B"/>
    <w:p w:rsidR="00EF7DED" w:rsidRDefault="00EF7E58" w:rsidP="0069046C">
      <w:pPr>
        <w:pBdr>
          <w:bottom w:val="single" w:sz="12" w:space="7" w:color="auto"/>
        </w:pBdr>
        <w:tabs>
          <w:tab w:val="left" w:pos="1134"/>
        </w:tabs>
        <w:ind w:left="1134" w:hanging="1134"/>
      </w:pPr>
      <w:r w:rsidRPr="00EF7E58">
        <w:rPr>
          <w:b/>
        </w:rPr>
        <w:t>Present:</w:t>
      </w:r>
      <w:r>
        <w:t xml:space="preserve"> </w:t>
      </w:r>
      <w:r>
        <w:tab/>
        <w:t xml:space="preserve">Caroline Martin (Chair), </w:t>
      </w:r>
      <w:r w:rsidR="00335104">
        <w:t xml:space="preserve">Robin Chapman, </w:t>
      </w:r>
      <w:r w:rsidR="00DB7824">
        <w:t>Duncan Robertson</w:t>
      </w:r>
      <w:r w:rsidR="00963120">
        <w:t xml:space="preserve">, </w:t>
      </w:r>
      <w:r w:rsidR="008C1852">
        <w:t>Colin Richardson</w:t>
      </w:r>
      <w:r w:rsidR="00963120">
        <w:t xml:space="preserve">, </w:t>
      </w:r>
      <w:r w:rsidR="008C1852" w:rsidRPr="0027063B">
        <w:t>Bruce Watson</w:t>
      </w:r>
      <w:r w:rsidR="00605FD8">
        <w:t>, Sarah Martin,</w:t>
      </w:r>
      <w:r w:rsidR="008C1852">
        <w:t xml:space="preserve"> </w:t>
      </w:r>
      <w:r w:rsidR="008C1852" w:rsidRPr="0027063B">
        <w:t>Gillian Cochrane</w:t>
      </w:r>
      <w:r w:rsidR="00335104">
        <w:t>, Kelly Fairbairn, Andrew Hay, Ian Yule (latter part of meeting).</w:t>
      </w:r>
    </w:p>
    <w:p w:rsidR="005A407F" w:rsidRPr="0027063B" w:rsidRDefault="005A407F" w:rsidP="0069046C">
      <w:pPr>
        <w:pBdr>
          <w:bottom w:val="single" w:sz="12" w:space="7" w:color="auto"/>
        </w:pBdr>
        <w:tabs>
          <w:tab w:val="left" w:pos="1134"/>
        </w:tabs>
        <w:ind w:left="1134" w:hanging="1134"/>
      </w:pPr>
      <w:r>
        <w:rPr>
          <w:b/>
        </w:rPr>
        <w:t>Apologies:</w:t>
      </w:r>
      <w:r w:rsidR="00DB7824">
        <w:t xml:space="preserve"> </w:t>
      </w:r>
      <w:r w:rsidR="00605FD8">
        <w:t>Gillian Good</w:t>
      </w:r>
      <w:r w:rsidR="0042183A" w:rsidRPr="0027063B">
        <w:t>, Caroline Lathe</w:t>
      </w:r>
      <w:r w:rsidR="00605FD8">
        <w:t>, Chris Krievs.</w:t>
      </w:r>
    </w:p>
    <w:p w:rsidR="0069046C" w:rsidRDefault="0069046C"/>
    <w:p w:rsidR="00690363" w:rsidRDefault="00605FD8">
      <w:r>
        <w:t xml:space="preserve">The meeting began with </w:t>
      </w:r>
      <w:r w:rsidR="007C491C">
        <w:t>an evaluation of the professional learning workshops held on 24</w:t>
      </w:r>
      <w:r w:rsidR="007C491C" w:rsidRPr="007C491C">
        <w:rPr>
          <w:vertAlign w:val="superscript"/>
        </w:rPr>
        <w:t>th</w:t>
      </w:r>
      <w:r w:rsidR="007C491C">
        <w:t xml:space="preserve"> October. CM distributed a summary of the results of the full evaluation </w:t>
      </w:r>
      <w:r w:rsidR="00D30A69">
        <w:t xml:space="preserve">which </w:t>
      </w:r>
      <w:r w:rsidR="007C491C">
        <w:t>staff were asked to complete after the workshops.</w:t>
      </w:r>
      <w:r w:rsidR="00A02A64">
        <w:t xml:space="preserve"> (Each workshop asked for immediate feedback through RAG Post-It notes.)</w:t>
      </w:r>
      <w:r w:rsidR="007C491C">
        <w:t xml:space="preserve"> Only nine full evaluations had been submitted by staff, but the majority were very positive. Eight of the nine </w:t>
      </w:r>
      <w:r w:rsidR="00D30A69">
        <w:t>gave</w:t>
      </w:r>
      <w:r w:rsidR="007C491C">
        <w:t xml:space="preserve"> the workshop</w:t>
      </w:r>
      <w:r w:rsidR="00D30A69">
        <w:t>s</w:t>
      </w:r>
      <w:r w:rsidR="007C491C">
        <w:t xml:space="preserve"> </w:t>
      </w:r>
      <w:r w:rsidR="00D30A69">
        <w:t>an overall rating of green</w:t>
      </w:r>
      <w:r w:rsidR="007C491C">
        <w:t>. Colleagues commented that they found it useful to get ideas which they could take away and try, but that longer workshops would have been more beneficial. When asked about the impact on practice, the majority chose amber, with one red and two greens. The person who ticked red did not comment on why they felt this was the case.</w:t>
      </w:r>
    </w:p>
    <w:p w:rsidR="008C3FAB" w:rsidRDefault="008C3FAB"/>
    <w:p w:rsidR="007C491C" w:rsidRDefault="008C3FAB">
      <w:r>
        <w:t xml:space="preserve">The group then discussed what form future workshops might take. </w:t>
      </w:r>
      <w:r w:rsidR="009B2285">
        <w:t xml:space="preserve">There was a general consensus that there should be an opportunity to follow up on the previous sessions on questioning and active learning. </w:t>
      </w:r>
      <w:r>
        <w:t xml:space="preserve">AH suggested that the workshops last for a full session and that staff be given a choice as to which workshop they attended, with the proviso that each faculty </w:t>
      </w:r>
      <w:r w:rsidR="009A61A1">
        <w:t xml:space="preserve">should </w:t>
      </w:r>
      <w:r w:rsidR="00543954">
        <w:t>be</w:t>
      </w:r>
      <w:r>
        <w:t xml:space="preserve"> represented in every workshop. Another suggestion made was that the number of workshops be reduced to two, with everyone attending both. Alternatively, there could be three workshop</w:t>
      </w:r>
      <w:r w:rsidR="0070692E">
        <w:t>s</w:t>
      </w:r>
      <w:r>
        <w:t xml:space="preserve"> on offer, two of which colleagues </w:t>
      </w:r>
      <w:r w:rsidR="0070692E">
        <w:t>would be</w:t>
      </w:r>
      <w:r>
        <w:t xml:space="preserve"> asked to attend. The group will be running more workshops at the Collegiate Meeting on 16</w:t>
      </w:r>
      <w:r w:rsidRPr="008C3FAB">
        <w:rPr>
          <w:vertAlign w:val="superscript"/>
        </w:rPr>
        <w:t>th</w:t>
      </w:r>
      <w:r>
        <w:t xml:space="preserve"> January, and a final decision on the number and form of the workshops will be taken when the group next meets.</w:t>
      </w:r>
      <w:r w:rsidR="0070692E">
        <w:t xml:space="preserve"> </w:t>
      </w:r>
    </w:p>
    <w:p w:rsidR="0070692E" w:rsidRDefault="0070692E"/>
    <w:p w:rsidR="00690363" w:rsidRDefault="008C3FAB">
      <w:r>
        <w:t xml:space="preserve">Next, the group discussed the activities planned as a follow up to the workshops. </w:t>
      </w:r>
      <w:r w:rsidR="00543954">
        <w:t>It was stressed that staff must be given time to discuss, build upon and incorporate the ideas presented in professional learning</w:t>
      </w:r>
      <w:r w:rsidR="00FF6932">
        <w:t xml:space="preserve"> sessions</w:t>
      </w:r>
      <w:r w:rsidR="00543954">
        <w:t xml:space="preserve"> if they are to have a lasting impact on teachers’ practice. </w:t>
      </w:r>
      <w:r w:rsidR="0070692E">
        <w:t>IY will speak to staff on the In-Set day on Friday 11</w:t>
      </w:r>
      <w:r w:rsidR="0070692E" w:rsidRPr="00A02A64">
        <w:rPr>
          <w:vertAlign w:val="superscript"/>
        </w:rPr>
        <w:t>th</w:t>
      </w:r>
      <w:r w:rsidR="0070692E">
        <w:t xml:space="preserve"> November to outline his key messages regarding how he plans to work with faculties to develop differentiation. </w:t>
      </w:r>
      <w:r>
        <w:t>SM will look online to find material which c</w:t>
      </w:r>
      <w:r w:rsidR="00FF6932">
        <w:t>an</w:t>
      </w:r>
      <w:r>
        <w:t xml:space="preserve"> be used to create some type of laminated key ring. The idea is to create a practical, user-friendly guide to effective questioning which can be issued to all teaching staff.</w:t>
      </w:r>
      <w:r w:rsidR="006B0DD2">
        <w:t xml:space="preserve"> BW reminded the </w:t>
      </w:r>
      <w:r w:rsidR="0070692E">
        <w:t>group</w:t>
      </w:r>
      <w:r w:rsidR="006B0DD2">
        <w:t xml:space="preserve"> that SBC has a pack of Tapestry materials available which might contain resources which could be u</w:t>
      </w:r>
      <w:r w:rsidR="00FF6932">
        <w:t>tilized</w:t>
      </w:r>
      <w:r w:rsidR="006B0DD2">
        <w:t xml:space="preserve">.  </w:t>
      </w:r>
      <w:r w:rsidR="00543954">
        <w:t xml:space="preserve">IY mentioned the How 2 Teach website. </w:t>
      </w:r>
      <w:r w:rsidR="006B0DD2">
        <w:t xml:space="preserve">AH suggested that a pack of whiteboards, pens and sponges be made available as a school resource. The PowerPoints and links to other relevant resources will be </w:t>
      </w:r>
      <w:r w:rsidR="00543954">
        <w:t>uploaded to the school’s Learning and T</w:t>
      </w:r>
      <w:r w:rsidR="006B0DD2">
        <w:t xml:space="preserve">eaching website. RC said he would be asking faculties to identify briefly how they will </w:t>
      </w:r>
      <w:r w:rsidR="00543954">
        <w:t>use</w:t>
      </w:r>
      <w:r w:rsidR="006B0DD2">
        <w:t xml:space="preserve"> the ideas presented. The idea of filming aspects of good practice was discussed</w:t>
      </w:r>
      <w:r w:rsidR="00C6365B">
        <w:t>, as were</w:t>
      </w:r>
      <w:r w:rsidR="006B0DD2">
        <w:t xml:space="preserve"> the issues around the use of </w:t>
      </w:r>
      <w:r w:rsidR="00543954">
        <w:t xml:space="preserve">these </w:t>
      </w:r>
      <w:r w:rsidR="006B0DD2">
        <w:t>video clips.</w:t>
      </w:r>
      <w:r w:rsidR="00C6365B">
        <w:t xml:space="preserve"> RC said that these issues could be circumvented if the videos were only accessible via the Eyemouth High School server.</w:t>
      </w:r>
    </w:p>
    <w:p w:rsidR="006B0DD2" w:rsidRDefault="006B0DD2"/>
    <w:p w:rsidR="006B0DD2" w:rsidRDefault="00A02A64">
      <w:r>
        <w:t xml:space="preserve">The discussion then moved to peer observation week. The group were happy with the format that has been developed, namely using the two boards to identify the focus of the observation and the good practice observed. </w:t>
      </w:r>
      <w:r w:rsidR="00FF6932">
        <w:t>The board will be a useful starting point for teachers when they are developing a Personal</w:t>
      </w:r>
      <w:r w:rsidR="0070692E">
        <w:t xml:space="preserve"> Learning Plan following an SMT/</w:t>
      </w:r>
      <w:r w:rsidR="00FF6932">
        <w:t>PT observation. (Colleagues may also choose to write a PLP following a p</w:t>
      </w:r>
      <w:r w:rsidR="0070692E">
        <w:t>eer observation if they feel this</w:t>
      </w:r>
      <w:r w:rsidR="00FF6932">
        <w:t xml:space="preserve"> is appropriate.) </w:t>
      </w:r>
      <w:r w:rsidR="002C2320">
        <w:t>It was decided to recommend to colleagues who have not already identified a focus that they look at active learning, questioning, or pace, challenge and support, as this links in with the development needs identified in the school review draft report and the recent professional learning workshops. CM will email all s</w:t>
      </w:r>
      <w:r w:rsidR="0070692E">
        <w:t>taff</w:t>
      </w:r>
      <w:r w:rsidR="002C2320">
        <w:t xml:space="preserve"> to inform them of this and mention it at the Monday morning meeting.</w:t>
      </w:r>
    </w:p>
    <w:p w:rsidR="002C2320" w:rsidRDefault="002C2320"/>
    <w:p w:rsidR="002C2320" w:rsidRDefault="002C2320"/>
    <w:p w:rsidR="007019B8" w:rsidRDefault="007019B8">
      <w:r>
        <w:t>There have been several recent uploads to the school’s Learning and Teaching website. It is very encouraging to see the number of contributors to the website growing.</w:t>
      </w:r>
    </w:p>
    <w:p w:rsidR="007019B8" w:rsidRDefault="007019B8"/>
    <w:p w:rsidR="00690363" w:rsidRDefault="002C2320">
      <w:r>
        <w:t xml:space="preserve">KF reported that </w:t>
      </w:r>
      <w:r w:rsidR="00690363">
        <w:t xml:space="preserve">the professional reading group </w:t>
      </w:r>
      <w:r>
        <w:t>all now have copies of the first text,</w:t>
      </w:r>
      <w:r w:rsidR="00C230E0">
        <w:t xml:space="preserve"> </w:t>
      </w:r>
      <w:r w:rsidR="00C230E0" w:rsidRPr="00BD45A9">
        <w:rPr>
          <w:i/>
        </w:rPr>
        <w:t>Professional Capital</w:t>
      </w:r>
      <w:r w:rsidR="00C230E0">
        <w:t>,</w:t>
      </w:r>
      <w:r w:rsidR="00690363">
        <w:t xml:space="preserve"> and </w:t>
      </w:r>
      <w:r>
        <w:t>have begun work on it</w:t>
      </w:r>
      <w:r w:rsidR="00C230E0">
        <w:t>.</w:t>
      </w:r>
      <w:r>
        <w:t xml:space="preserve"> There may be scope in the future to run a professional learning workshop based on this book.</w:t>
      </w:r>
      <w:r w:rsidR="00C230E0">
        <w:t xml:space="preserve"> </w:t>
      </w:r>
    </w:p>
    <w:p w:rsidR="00690363" w:rsidRDefault="00690363"/>
    <w:p w:rsidR="007019B8" w:rsidRDefault="007019B8">
      <w:r>
        <w:t xml:space="preserve">There was a discussion around the sharing good practice agenda and the group’s role in promoting this. There were several ideas from group members, such as learning lunches, teaching tips in the daily sheet and making more use of the Post-It board to highlight good practice. CM will request a copy of faculty meeting minutes from PTs to gain an overview of good practice being discussed.   </w:t>
      </w:r>
    </w:p>
    <w:p w:rsidR="007019B8" w:rsidRDefault="007019B8"/>
    <w:p w:rsidR="000464F6" w:rsidRDefault="003B2820" w:rsidP="000464F6">
      <w:r>
        <w:t xml:space="preserve">The date of the next meeting </w:t>
      </w:r>
      <w:r w:rsidR="00BD45A9">
        <w:t>will be Monday</w:t>
      </w:r>
      <w:r w:rsidR="00335104">
        <w:t>, 12th</w:t>
      </w:r>
      <w:r w:rsidR="00BD45A9">
        <w:t xml:space="preserve"> </w:t>
      </w:r>
      <w:r w:rsidR="00335104">
        <w:t>Decem</w:t>
      </w:r>
      <w:r w:rsidR="00BD45A9">
        <w:t>ber</w:t>
      </w:r>
      <w:r>
        <w:t>. The group will meet</w:t>
      </w:r>
      <w:r w:rsidR="009A46D5">
        <w:t xml:space="preserve"> at 3.50pm in the staff conference room.</w:t>
      </w:r>
      <w:r w:rsidR="000464F6">
        <w:tab/>
      </w:r>
      <w:r w:rsidR="000464F6">
        <w:tab/>
      </w:r>
      <w:r w:rsidR="000464F6">
        <w:tab/>
      </w:r>
      <w:r w:rsidR="000464F6">
        <w:tab/>
      </w:r>
      <w:r w:rsidR="000464F6">
        <w:tab/>
      </w:r>
      <w:r w:rsidR="000464F6">
        <w:tab/>
      </w:r>
      <w:r w:rsidR="000464F6">
        <w:tab/>
      </w:r>
      <w:r w:rsidR="000464F6">
        <w:tab/>
      </w:r>
    </w:p>
    <w:p w:rsidR="005101A7" w:rsidRDefault="005101A7" w:rsidP="000464F6">
      <w:pPr>
        <w:jc w:val="right"/>
        <w:rPr>
          <w:i/>
        </w:rPr>
      </w:pPr>
    </w:p>
    <w:p w:rsidR="005101A7" w:rsidRDefault="005101A7" w:rsidP="000464F6">
      <w:pPr>
        <w:jc w:val="right"/>
        <w:rPr>
          <w:i/>
        </w:rPr>
      </w:pPr>
    </w:p>
    <w:p w:rsidR="0069046C" w:rsidRPr="007019B8" w:rsidRDefault="009A7377" w:rsidP="000464F6">
      <w:pPr>
        <w:jc w:val="right"/>
        <w:rPr>
          <w:i/>
        </w:rPr>
      </w:pPr>
      <w:r w:rsidRPr="007019B8">
        <w:rPr>
          <w:i/>
        </w:rPr>
        <w:t>C. Martin</w:t>
      </w:r>
      <w:r w:rsidR="0069046C" w:rsidRPr="007019B8">
        <w:rPr>
          <w:i/>
        </w:rPr>
        <w:t xml:space="preserve">, </w:t>
      </w:r>
      <w:r w:rsidR="00335104" w:rsidRPr="007019B8">
        <w:rPr>
          <w:i/>
        </w:rPr>
        <w:t>16</w:t>
      </w:r>
      <w:r w:rsidR="00EF7DED" w:rsidRPr="007019B8">
        <w:rPr>
          <w:i/>
        </w:rPr>
        <w:t>.</w:t>
      </w:r>
      <w:r w:rsidR="00335104" w:rsidRPr="007019B8">
        <w:rPr>
          <w:i/>
        </w:rPr>
        <w:t>11</w:t>
      </w:r>
      <w:r w:rsidR="00EF7DED" w:rsidRPr="007019B8">
        <w:rPr>
          <w:i/>
        </w:rPr>
        <w:t>.16</w:t>
      </w:r>
    </w:p>
    <w:sectPr w:rsidR="0069046C" w:rsidRPr="007019B8" w:rsidSect="005101A7">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464F6"/>
    <w:rsid w:val="00095391"/>
    <w:rsid w:val="00105728"/>
    <w:rsid w:val="00115123"/>
    <w:rsid w:val="0027063B"/>
    <w:rsid w:val="002926AC"/>
    <w:rsid w:val="002A1770"/>
    <w:rsid w:val="002A406D"/>
    <w:rsid w:val="002B7777"/>
    <w:rsid w:val="002C2320"/>
    <w:rsid w:val="00335104"/>
    <w:rsid w:val="003722E1"/>
    <w:rsid w:val="003B2820"/>
    <w:rsid w:val="0042183A"/>
    <w:rsid w:val="004222E3"/>
    <w:rsid w:val="00476C6E"/>
    <w:rsid w:val="004E317E"/>
    <w:rsid w:val="005101A7"/>
    <w:rsid w:val="00513EB2"/>
    <w:rsid w:val="00543954"/>
    <w:rsid w:val="005A407F"/>
    <w:rsid w:val="00605FD8"/>
    <w:rsid w:val="00690363"/>
    <w:rsid w:val="0069046C"/>
    <w:rsid w:val="006A3F9B"/>
    <w:rsid w:val="006B0DD2"/>
    <w:rsid w:val="006C510B"/>
    <w:rsid w:val="006E3D60"/>
    <w:rsid w:val="007019B8"/>
    <w:rsid w:val="0070692E"/>
    <w:rsid w:val="007C491C"/>
    <w:rsid w:val="007E38B9"/>
    <w:rsid w:val="00863612"/>
    <w:rsid w:val="00872A5E"/>
    <w:rsid w:val="008C1852"/>
    <w:rsid w:val="008C3FAB"/>
    <w:rsid w:val="008C5C8F"/>
    <w:rsid w:val="009347FA"/>
    <w:rsid w:val="0094471B"/>
    <w:rsid w:val="00947EAC"/>
    <w:rsid w:val="00963120"/>
    <w:rsid w:val="009A46D5"/>
    <w:rsid w:val="009A61A1"/>
    <w:rsid w:val="009A7377"/>
    <w:rsid w:val="009B2285"/>
    <w:rsid w:val="00A02A64"/>
    <w:rsid w:val="00A54F19"/>
    <w:rsid w:val="00A61B30"/>
    <w:rsid w:val="00AA5216"/>
    <w:rsid w:val="00AD0706"/>
    <w:rsid w:val="00AD299B"/>
    <w:rsid w:val="00AD2D67"/>
    <w:rsid w:val="00BD45A9"/>
    <w:rsid w:val="00C230E0"/>
    <w:rsid w:val="00C6365B"/>
    <w:rsid w:val="00CA07E3"/>
    <w:rsid w:val="00CA3652"/>
    <w:rsid w:val="00D14C4F"/>
    <w:rsid w:val="00D30A69"/>
    <w:rsid w:val="00D77382"/>
    <w:rsid w:val="00D92C10"/>
    <w:rsid w:val="00DB7824"/>
    <w:rsid w:val="00E85FB4"/>
    <w:rsid w:val="00EF7DED"/>
    <w:rsid w:val="00EF7E58"/>
    <w:rsid w:val="00FA457C"/>
    <w:rsid w:val="00FF6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85191-7271-415F-A767-075AA8EBF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761</Words>
  <Characters>4343</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Bruce Robertson</cp:lastModifiedBy>
  <cp:revision>2</cp:revision>
  <cp:lastPrinted>2018-03-12T13:26:00Z</cp:lastPrinted>
  <dcterms:created xsi:type="dcterms:W3CDTF">2018-03-12T13:26:00Z</dcterms:created>
  <dcterms:modified xsi:type="dcterms:W3CDTF">2018-03-12T13:26:00Z</dcterms:modified>
</cp:coreProperties>
</file>