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sdt>
      <w:sdtPr>
        <w:id w:val="-621301363"/>
        <w:docPartObj>
          <w:docPartGallery w:val="Cover Pages"/>
          <w:docPartUnique/>
        </w:docPartObj>
      </w:sdtPr>
      <w:sdtEndPr>
        <w:rPr>
          <w:rFonts w:ascii="Trebuchet MS" w:hAnsi="Trebuchet MS" w:cs="Arial"/>
          <w:color w:val="000000"/>
        </w:rPr>
      </w:sdtEndPr>
      <w:sdtContent>
        <w:p w:rsidR="00C134BC" w:rsidRDefault="00C134BC" w14:paraId="73D30B12" w14:textId="77777777">
          <w:r>
            <w:rPr>
              <w:noProof/>
              <w:lang w:eastAsia="en-GB"/>
            </w:rPr>
            <mc:AlternateContent>
              <mc:Choice Requires="wpg">
                <w:drawing>
                  <wp:anchor distT="0" distB="0" distL="114300" distR="114300" simplePos="0" relativeHeight="251663360" behindDoc="0" locked="0" layoutInCell="1" allowOverlap="1" wp14:anchorId="466BC34F" wp14:editId="6332FDA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w14:anchorId="4BD36EF8">
                  <v:group id="Group 149" style="position:absolute;margin-left:0;margin-top:0;width:8in;height:95.7pt;z-index:251663360;mso-width-percent:941;mso-height-percent:121;mso-top-percent:23;mso-position-horizontal:center;mso-position-horizontal-relative:page;mso-position-vertical-relative:page;mso-width-percent:941;mso-height-percent:121;mso-top-percent:23" coordsize="73152,12161" coordorigin="" o:spid="_x0000_s1026" w14:anchorId="28F5739C"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style="position:absolute;width:73152;height:11303;visibility:visible;mso-wrap-style:square;v-text-anchor:middle" coordsize="7312660,1129665" o:spid="_x0000_s1027" fillcolor="#a5300f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12"/>
                    </v:rect>
                    <w10:wrap anchorx="page" anchory="page"/>
                  </v:group>
                </w:pict>
              </mc:Fallback>
            </mc:AlternateContent>
          </w:r>
        </w:p>
        <w:p w:rsidR="00041D52" w:rsidP="00041D52" w:rsidRDefault="0027205E" w14:paraId="025CAA1A" w14:textId="77777777">
          <w:pPr>
            <w:rPr>
              <w:rFonts w:ascii="Trebuchet MS" w:hAnsi="Trebuchet MS" w:cs="Arial"/>
              <w:color w:val="000000"/>
            </w:rPr>
          </w:pPr>
          <w:r w:rsidRPr="000D2A4C">
            <w:rPr>
              <w:rFonts w:ascii="Trebuchet MS" w:hAnsi="Trebuchet MS" w:cs="Arial"/>
              <w:noProof/>
              <w:color w:val="000000"/>
              <w:lang w:eastAsia="en-GB"/>
            </w:rPr>
            <mc:AlternateContent>
              <mc:Choice Requires="wps">
                <w:drawing>
                  <wp:anchor distT="45720" distB="45720" distL="114300" distR="114300" simplePos="0" relativeHeight="251666432" behindDoc="0" locked="0" layoutInCell="1" allowOverlap="1" wp14:anchorId="52958CAA" wp14:editId="2FD0E62B">
                    <wp:simplePos x="0" y="0"/>
                    <wp:positionH relativeFrom="margin">
                      <wp:align>center</wp:align>
                    </wp:positionH>
                    <wp:positionV relativeFrom="paragraph">
                      <wp:posOffset>1653540</wp:posOffset>
                    </wp:positionV>
                    <wp:extent cx="6454775" cy="1528445"/>
                    <wp:effectExtent l="0" t="0" r="22225"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4775" cy="1528445"/>
                            </a:xfrm>
                            <a:prstGeom prst="rect">
                              <a:avLst/>
                            </a:prstGeom>
                            <a:solidFill>
                              <a:srgbClr val="FFFFFF"/>
                            </a:solidFill>
                            <a:ln w="9525">
                              <a:solidFill>
                                <a:srgbClr val="000000"/>
                              </a:solidFill>
                              <a:miter lim="800000"/>
                              <a:headEnd/>
                              <a:tailEnd/>
                            </a:ln>
                          </wps:spPr>
                          <wps:txbx>
                            <w:txbxContent>
                              <w:p w:rsidRPr="00401A1D" w:rsidR="0086213D" w:rsidP="00407C01" w:rsidRDefault="00F22DD6" w14:paraId="22EDD5AE" w14:textId="77777777">
                                <w:pPr>
                                  <w:spacing w:after="0"/>
                                  <w:jc w:val="center"/>
                                  <w:rPr>
                                    <w:b/>
                                    <w:color w:val="7B230B" w:themeColor="accent1" w:themeShade="BF"/>
                                    <w:sz w:val="48"/>
                                  </w:rPr>
                                </w:pPr>
                                <w:r>
                                  <w:rPr>
                                    <w:b/>
                                    <w:color w:val="7B230B" w:themeColor="accent1" w:themeShade="BF"/>
                                    <w:sz w:val="48"/>
                                  </w:rPr>
                                  <w:t xml:space="preserve">Guidance </w:t>
                                </w:r>
                                <w:r w:rsidR="0027205E">
                                  <w:rPr>
                                    <w:b/>
                                    <w:color w:val="7B230B" w:themeColor="accent1" w:themeShade="BF"/>
                                    <w:sz w:val="48"/>
                                  </w:rPr>
                                  <w:t>for Schools</w:t>
                                </w:r>
                              </w:p>
                              <w:p w:rsidRPr="0052370C" w:rsidR="0086213D" w:rsidP="006E52CB" w:rsidRDefault="00E936FB" w14:paraId="192B4C41" w14:textId="533BB10E">
                                <w:pPr>
                                  <w:spacing w:after="0"/>
                                  <w:jc w:val="center"/>
                                  <w:rPr>
                                    <w:rFonts w:ascii="Trebuchet MS" w:hAnsi="Trebuchet MS"/>
                                    <w:color w:val="7B230B" w:themeColor="accent1" w:themeShade="BF"/>
                                    <w:sz w:val="40"/>
                                    <w:szCs w:val="40"/>
                                  </w:rPr>
                                </w:pPr>
                                <w:r w:rsidRPr="0052370C">
                                  <w:rPr>
                                    <w:color w:val="7B230B" w:themeColor="accent1" w:themeShade="BF"/>
                                    <w:sz w:val="40"/>
                                    <w:szCs w:val="40"/>
                                  </w:rPr>
                                  <w:t>Learning</w:t>
                                </w:r>
                                <w:r w:rsidR="00041D52">
                                  <w:rPr>
                                    <w:color w:val="7B230B" w:themeColor="accent1" w:themeShade="BF"/>
                                    <w:sz w:val="40"/>
                                    <w:szCs w:val="40"/>
                                  </w:rPr>
                                  <w:t xml:space="preserve"> January 2021</w:t>
                                </w:r>
                                <w:r w:rsidR="006E52CB">
                                  <w:rPr>
                                    <w:color w:val="7B230B" w:themeColor="accent1" w:themeShade="BF"/>
                                    <w:sz w:val="40"/>
                                    <w:szCs w:val="40"/>
                                  </w:rPr>
                                  <w:t>: C</w:t>
                                </w:r>
                                <w:r w:rsidRPr="0052370C" w:rsidR="0086213D">
                                  <w:rPr>
                                    <w:color w:val="7B230B" w:themeColor="accent1" w:themeShade="BF"/>
                                    <w:sz w:val="40"/>
                                    <w:szCs w:val="40"/>
                                  </w:rPr>
                                  <w:t>hildren and young people learning at home</w:t>
                                </w:r>
                                <w:r w:rsidRPr="0052370C" w:rsidR="0052370C">
                                  <w:rPr>
                                    <w:color w:val="7B230B" w:themeColor="accent1" w:themeShade="BF"/>
                                    <w:sz w:val="40"/>
                                    <w:szCs w:val="4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0B8F5FA2">
                  <v:shapetype id="_x0000_t202" coordsize="21600,21600" o:spt="202" path="m,l,21600r21600,l21600,xe">
                    <v:stroke joinstyle="miter"/>
                    <v:path gradientshapeok="t" o:connecttype="rect"/>
                  </v:shapetype>
                  <v:shape id="Text Box 2" style="position:absolute;margin-left:0;margin-top:130.2pt;width:508.25pt;height:120.35pt;z-index:25166643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">
                    <v:textbox>
                      <w:txbxContent>
                        <w:p w:rsidRPr="00401A1D" w:rsidR="0086213D" w:rsidP="00407C01" w:rsidRDefault="00F22DD6" w14:paraId="54C4BAE2" w14:textId="77777777">
                          <w:pPr>
                            <w:spacing w:after="0"/>
                            <w:jc w:val="center"/>
                            <w:rPr>
                              <w:b/>
                              <w:color w:val="7B230B" w:themeColor="accent1" w:themeShade="BF"/>
                              <w:sz w:val="48"/>
                            </w:rPr>
                          </w:pPr>
                          <w:r>
                            <w:rPr>
                              <w:b/>
                              <w:color w:val="7B230B" w:themeColor="accent1" w:themeShade="BF"/>
                              <w:sz w:val="48"/>
                            </w:rPr>
                            <w:t xml:space="preserve">Guidance </w:t>
                          </w:r>
                          <w:r w:rsidR="0027205E">
                            <w:rPr>
                              <w:b/>
                              <w:color w:val="7B230B" w:themeColor="accent1" w:themeShade="BF"/>
                              <w:sz w:val="48"/>
                            </w:rPr>
                            <w:t>for Schools</w:t>
                          </w:r>
                        </w:p>
                        <w:p w:rsidRPr="0052370C" w:rsidR="0086213D" w:rsidP="006E52CB" w:rsidRDefault="00E936FB" w14:paraId="1BCB82DD" w14:textId="533BB10E">
                          <w:pPr>
                            <w:spacing w:after="0"/>
                            <w:jc w:val="center"/>
                            <w:rPr>
                              <w:rFonts w:ascii="Trebuchet MS" w:hAnsi="Trebuchet MS"/>
                              <w:color w:val="7B230B" w:themeColor="accent1" w:themeShade="BF"/>
                              <w:sz w:val="40"/>
                              <w:szCs w:val="40"/>
                            </w:rPr>
                          </w:pPr>
                          <w:r w:rsidRPr="0052370C">
                            <w:rPr>
                              <w:color w:val="7B230B" w:themeColor="accent1" w:themeShade="BF"/>
                              <w:sz w:val="40"/>
                              <w:szCs w:val="40"/>
                            </w:rPr>
                            <w:t>Learning</w:t>
                          </w:r>
                          <w:r w:rsidR="00041D52">
                            <w:rPr>
                              <w:color w:val="7B230B" w:themeColor="accent1" w:themeShade="BF"/>
                              <w:sz w:val="40"/>
                              <w:szCs w:val="40"/>
                            </w:rPr>
                            <w:t xml:space="preserve"> January 2021</w:t>
                          </w:r>
                          <w:r w:rsidR="006E52CB">
                            <w:rPr>
                              <w:color w:val="7B230B" w:themeColor="accent1" w:themeShade="BF"/>
                              <w:sz w:val="40"/>
                              <w:szCs w:val="40"/>
                            </w:rPr>
                            <w:t>: C</w:t>
                          </w:r>
                          <w:r w:rsidRPr="0052370C" w:rsidR="0086213D">
                            <w:rPr>
                              <w:color w:val="7B230B" w:themeColor="accent1" w:themeShade="BF"/>
                              <w:sz w:val="40"/>
                              <w:szCs w:val="40"/>
                            </w:rPr>
                            <w:t>hildren and young people learning at home</w:t>
                          </w:r>
                          <w:r w:rsidRPr="0052370C" w:rsidR="0052370C">
                            <w:rPr>
                              <w:color w:val="7B230B" w:themeColor="accent1" w:themeShade="BF"/>
                              <w:sz w:val="40"/>
                              <w:szCs w:val="40"/>
                            </w:rPr>
                            <w:t>.</w:t>
                          </w:r>
                        </w:p>
                      </w:txbxContent>
                    </v:textbox>
                    <w10:wrap type="square" anchorx="margin"/>
                  </v:shape>
                </w:pict>
              </mc:Fallback>
            </mc:AlternateContent>
          </w:r>
          <w:r>
            <w:rPr>
              <w:noProof/>
              <w:lang w:eastAsia="en-GB"/>
            </w:rPr>
            <w:drawing>
              <wp:anchor distT="0" distB="0" distL="114300" distR="114300" simplePos="0" relativeHeight="251664384" behindDoc="0" locked="0" layoutInCell="1" allowOverlap="1" wp14:anchorId="36C930EA" wp14:editId="08A3C797">
                <wp:simplePos x="0" y="0"/>
                <wp:positionH relativeFrom="margin">
                  <wp:posOffset>3497541</wp:posOffset>
                </wp:positionH>
                <wp:positionV relativeFrom="paragraph">
                  <wp:posOffset>493396</wp:posOffset>
                </wp:positionV>
                <wp:extent cx="2232064" cy="9334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BC logo.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43163" cy="938092"/>
                        </a:xfrm>
                        <a:prstGeom prst="rect">
                          <a:avLst/>
                        </a:prstGeom>
                      </pic:spPr>
                    </pic:pic>
                  </a:graphicData>
                </a:graphic>
                <wp14:sizeRelH relativeFrom="margin">
                  <wp14:pctWidth>0</wp14:pctWidth>
                </wp14:sizeRelH>
                <wp14:sizeRelV relativeFrom="margin">
                  <wp14:pctHeight>0</wp14:pctHeight>
                </wp14:sizeRelV>
              </wp:anchor>
            </w:drawing>
          </w:r>
          <w:r w:rsidR="0086213D">
            <w:rPr>
              <w:noProof/>
              <w:lang w:eastAsia="en-GB"/>
            </w:rPr>
            <mc:AlternateContent>
              <mc:Choice Requires="wps">
                <w:drawing>
                  <wp:anchor distT="0" distB="0" distL="114300" distR="114300" simplePos="0" relativeHeight="251662336" behindDoc="0" locked="0" layoutInCell="1" allowOverlap="1" wp14:anchorId="378F765E" wp14:editId="746EA743">
                    <wp:simplePos x="0" y="0"/>
                    <wp:positionH relativeFrom="page">
                      <wp:posOffset>289560</wp:posOffset>
                    </wp:positionH>
                    <wp:positionV relativeFrom="bottomMargin">
                      <wp:align>top</wp:align>
                    </wp:positionV>
                    <wp:extent cx="7315200" cy="1009650"/>
                    <wp:effectExtent l="0" t="0" r="0" b="254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6213D" w:rsidP="0086213D" w:rsidRDefault="0086213D" w14:paraId="4A8F64FD" w14:textId="77777777">
                                <w:pPr>
                                  <w:pStyle w:val="NoSpacing"/>
                                  <w:jc w:val="right"/>
                                  <w:rPr>
                                    <w:color w:val="A5300F" w:themeColor="accent1"/>
                                    <w:sz w:val="28"/>
                                    <w:szCs w:val="28"/>
                                  </w:rPr>
                                </w:pPr>
                                <w:r>
                                  <w:rPr>
                                    <w:color w:val="A5300F" w:themeColor="accent1"/>
                                    <w:sz w:val="28"/>
                                    <w:szCs w:val="28"/>
                                  </w:rPr>
                                  <w:t xml:space="preserve">                                     </w:t>
                                </w:r>
                                <w:r w:rsidR="00041D52">
                                  <w:rPr>
                                    <w:color w:val="A5300F" w:themeColor="accent1"/>
                                    <w:sz w:val="28"/>
                                    <w:szCs w:val="28"/>
                                  </w:rPr>
                                  <w:t>January 2021</w:t>
                                </w:r>
                                <w:r>
                                  <w:rPr>
                                    <w:color w:val="A5300F" w:themeColor="accent1"/>
                                    <w:sz w:val="28"/>
                                    <w:szCs w:val="28"/>
                                  </w:rPr>
                                  <w:t xml:space="preserve">  </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rsidR="0086213D" w:rsidRDefault="0086213D" w14:paraId="7A221174" w14:textId="77777777">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w14:anchorId="33DDA642">
                  <v:shape id="Text Box 153" style="position:absolute;margin-left:22.8pt;margin-top:0;width:8in;height:79.5pt;z-index:251662336;visibility:visible;mso-wrap-style:square;mso-width-percent:941;mso-height-percent:100;mso-wrap-distance-left:9pt;mso-wrap-distance-top:0;mso-wrap-distance-right:9pt;mso-wrap-distance-bottom:0;mso-position-horizontal:absolute;mso-position-horizontal-relative:page;mso-position-vertical:top;mso-position-vertical-relative:bottom-margin-area;mso-width-percent:941;mso-height-percent:100;mso-width-relative:page;mso-height-relative:page;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" w14:anchorId="378F765E">
                    <v:textbox style="mso-fit-shape-to-text:t" inset="126pt,0,54pt,0">
                      <w:txbxContent>
                        <w:p w:rsidR="0086213D" w:rsidP="0086213D" w:rsidRDefault="0086213D" w14:paraId="4C04446C" w14:textId="77777777">
                          <w:pPr>
                            <w:pStyle w:val="NoSpacing"/>
                            <w:jc w:val="right"/>
                            <w:rPr>
                              <w:color w:val="A5300F" w:themeColor="accent1"/>
                              <w:sz w:val="28"/>
                              <w:szCs w:val="28"/>
                            </w:rPr>
                          </w:pPr>
                          <w:r>
                            <w:rPr>
                              <w:color w:val="A5300F" w:themeColor="accent1"/>
                              <w:sz w:val="28"/>
                              <w:szCs w:val="28"/>
                            </w:rPr>
                            <w:t xml:space="preserve">                                     </w:t>
                          </w:r>
                          <w:r w:rsidR="00041D52">
                            <w:rPr>
                              <w:color w:val="A5300F" w:themeColor="accent1"/>
                              <w:sz w:val="28"/>
                              <w:szCs w:val="28"/>
                            </w:rPr>
                            <w:t>January 2021</w:t>
                          </w:r>
                          <w:r>
                            <w:rPr>
                              <w:color w:val="A5300F" w:themeColor="accent1"/>
                              <w:sz w:val="28"/>
                              <w:szCs w:val="28"/>
                            </w:rPr>
                            <w:t xml:space="preserve">  </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rsidR="0086213D" w:rsidRDefault="0086213D" w14:paraId="207CCF61" w14:textId="77777777">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margin"/>
                  </v:shape>
                </w:pict>
              </mc:Fallback>
            </mc:AlternateContent>
          </w:r>
          <w:r w:rsidR="00C134BC">
            <w:rPr>
              <w:rFonts w:ascii="Trebuchet MS" w:hAnsi="Trebuchet MS" w:cs="Arial"/>
              <w:color w:val="000000"/>
            </w:rPr>
            <w:br w:type="page"/>
          </w:r>
        </w:p>
        <w:p w:rsidR="00041D52" w:rsidP="00041D52" w:rsidRDefault="00F87421" w14:paraId="08047D4A" w14:textId="77777777">
          <w:pPr>
            <w:rPr>
              <w:rFonts w:ascii="Trebuchet MS" w:hAnsi="Trebuchet MS" w:cs="Arial"/>
              <w:color w:val="000000"/>
            </w:rPr>
          </w:pPr>
        </w:p>
      </w:sdtContent>
    </w:sdt>
    <w:p w:rsidRPr="00041D52" w:rsidR="00F22DD6" w:rsidP="002524EA" w:rsidRDefault="002524EA" w14:paraId="2F4733F6" w14:textId="76550A10">
      <w:pPr>
        <w:spacing w:after="0"/>
        <w:rPr>
          <w:rFonts w:ascii="Trebuchet MS" w:hAnsi="Trebuchet MS" w:cs="Arial"/>
          <w:color w:val="000000"/>
        </w:rPr>
      </w:pPr>
      <w:r>
        <w:rPr>
          <w:b/>
          <w:color w:val="7B230B" w:themeColor="accent1" w:themeShade="BF"/>
          <w:sz w:val="24"/>
          <w:szCs w:val="24"/>
        </w:rPr>
        <w:t xml:space="preserve">Introduction </w:t>
      </w:r>
    </w:p>
    <w:p w:rsidRPr="00625DBE" w:rsidR="00F22DD6" w:rsidP="002524EA" w:rsidRDefault="00F22DD6" w14:paraId="59A1210F" w14:textId="77777777">
      <w:pPr>
        <w:spacing w:after="0" w:line="252" w:lineRule="auto"/>
        <w:rPr>
          <w:sz w:val="24"/>
          <w:szCs w:val="24"/>
        </w:rPr>
      </w:pPr>
      <w:r w:rsidRPr="00625DBE">
        <w:rPr>
          <w:sz w:val="24"/>
          <w:szCs w:val="24"/>
        </w:rPr>
        <w:t>There is great scope during the Home Learning period for teachers to embrace creativity and innovation when planning high quality learning for their class.</w:t>
      </w:r>
    </w:p>
    <w:p w:rsidRPr="00625DBE" w:rsidR="00F22DD6" w:rsidP="00677F49" w:rsidRDefault="00F22DD6" w14:paraId="157E1B3D" w14:textId="77777777">
      <w:pPr>
        <w:pStyle w:val="ListParagraph"/>
        <w:numPr>
          <w:ilvl w:val="0"/>
          <w:numId w:val="42"/>
        </w:numPr>
        <w:spacing w:after="0" w:line="252" w:lineRule="auto"/>
        <w:rPr>
          <w:sz w:val="24"/>
          <w:szCs w:val="24"/>
        </w:rPr>
      </w:pPr>
      <w:r w:rsidRPr="00625DBE">
        <w:rPr>
          <w:sz w:val="24"/>
          <w:szCs w:val="24"/>
        </w:rPr>
        <w:t>Activities which spark curiosity and allow for questioning opportunities should be considered as home learning tasks.</w:t>
      </w:r>
    </w:p>
    <w:p w:rsidRPr="00625DBE" w:rsidR="00F22DD6" w:rsidP="00677F49" w:rsidRDefault="0052370C" w14:paraId="21E79E05" w14:textId="77777777">
      <w:pPr>
        <w:pStyle w:val="ListParagraph"/>
        <w:numPr>
          <w:ilvl w:val="0"/>
          <w:numId w:val="42"/>
        </w:numPr>
        <w:spacing w:after="0" w:line="252" w:lineRule="auto"/>
        <w:rPr>
          <w:sz w:val="24"/>
          <w:szCs w:val="24"/>
        </w:rPr>
      </w:pPr>
      <w:r>
        <w:rPr>
          <w:sz w:val="24"/>
          <w:szCs w:val="24"/>
        </w:rPr>
        <w:t>There are o</w:t>
      </w:r>
      <w:r w:rsidRPr="00625DBE" w:rsidR="00F22DD6">
        <w:rPr>
          <w:sz w:val="24"/>
          <w:szCs w:val="24"/>
        </w:rPr>
        <w:t>pportunities for teachers to share learning and experiences of children in a variety of ways e.g. through websites, social media.</w:t>
      </w:r>
    </w:p>
    <w:p w:rsidRPr="00DA6AA8" w:rsidR="00DA6AA8" w:rsidP="00DA6AA8" w:rsidRDefault="00F22DD6" w14:paraId="7BC930C2" w14:textId="6A469061">
      <w:pPr>
        <w:pStyle w:val="ListParagraph"/>
        <w:numPr>
          <w:ilvl w:val="0"/>
          <w:numId w:val="42"/>
        </w:numPr>
        <w:rPr>
          <w:sz w:val="24"/>
          <w:szCs w:val="24"/>
        </w:rPr>
      </w:pPr>
      <w:r w:rsidRPr="00625DBE">
        <w:rPr>
          <w:sz w:val="24"/>
          <w:szCs w:val="24"/>
        </w:rPr>
        <w:t>Teac</w:t>
      </w:r>
      <w:r w:rsidR="00171562">
        <w:rPr>
          <w:sz w:val="24"/>
          <w:szCs w:val="24"/>
        </w:rPr>
        <w:t>hers should be available to support</w:t>
      </w:r>
      <w:r w:rsidRPr="00625DBE">
        <w:rPr>
          <w:sz w:val="24"/>
          <w:szCs w:val="24"/>
        </w:rPr>
        <w:t xml:space="preserve"> children and young people and answer any questions they have during normal school hours and should reply within a reasonable time</w:t>
      </w:r>
      <w:r w:rsidR="00696FCB">
        <w:rPr>
          <w:sz w:val="24"/>
          <w:szCs w:val="24"/>
        </w:rPr>
        <w:t xml:space="preserve"> </w:t>
      </w:r>
      <w:r w:rsidRPr="00625DBE">
        <w:rPr>
          <w:sz w:val="24"/>
          <w:szCs w:val="24"/>
        </w:rPr>
        <w:t>frame.</w:t>
      </w:r>
    </w:p>
    <w:p w:rsidRPr="00450711" w:rsidR="00DA6AA8" w:rsidP="006E52CB" w:rsidRDefault="00DA6AA8" w14:paraId="2AF8E9D6" w14:textId="77777777">
      <w:pPr>
        <w:spacing w:after="0"/>
        <w:rPr>
          <w:b/>
          <w:sz w:val="24"/>
          <w:szCs w:val="24"/>
        </w:rPr>
      </w:pPr>
      <w:r w:rsidRPr="00450711">
        <w:rPr>
          <w:b/>
          <w:sz w:val="24"/>
          <w:szCs w:val="24"/>
        </w:rPr>
        <w:t>Mixed Delivery Model</w:t>
      </w:r>
    </w:p>
    <w:tbl>
      <w:tblPr>
        <w:tblStyle w:val="TableGrid"/>
        <w:tblW w:w="5000" w:type="pct"/>
        <w:tblLook w:val="04A0" w:firstRow="1" w:lastRow="0" w:firstColumn="1" w:lastColumn="0" w:noHBand="0" w:noVBand="1"/>
      </w:tblPr>
      <w:tblGrid>
        <w:gridCol w:w="2986"/>
        <w:gridCol w:w="3132"/>
        <w:gridCol w:w="2898"/>
      </w:tblGrid>
      <w:tr w:rsidR="00DA6AA8" w:rsidTr="00246641" w14:paraId="7DA7F759" w14:textId="77777777">
        <w:tc>
          <w:tcPr>
            <w:tcW w:w="5000" w:type="pct"/>
            <w:gridSpan w:val="3"/>
          </w:tcPr>
          <w:p w:rsidRPr="00C22AF3" w:rsidR="00DA6AA8" w:rsidP="006E52CB" w:rsidRDefault="00DA6AA8" w14:paraId="2A2F8FAF" w14:textId="77777777">
            <w:pPr>
              <w:jc w:val="center"/>
              <w:rPr>
                <w:sz w:val="24"/>
                <w:szCs w:val="24"/>
              </w:rPr>
            </w:pPr>
            <w:r>
              <w:rPr>
                <w:sz w:val="24"/>
                <w:szCs w:val="24"/>
              </w:rPr>
              <w:t>Ambitious and dynamic home</w:t>
            </w:r>
            <w:r w:rsidRPr="00C22AF3">
              <w:rPr>
                <w:sz w:val="24"/>
                <w:szCs w:val="24"/>
              </w:rPr>
              <w:t xml:space="preserve"> learning experience </w:t>
            </w:r>
          </w:p>
        </w:tc>
      </w:tr>
      <w:tr w:rsidR="00DA6AA8" w:rsidTr="00246641" w14:paraId="7D5381F5" w14:textId="77777777">
        <w:tc>
          <w:tcPr>
            <w:tcW w:w="1656" w:type="pct"/>
          </w:tcPr>
          <w:p w:rsidRPr="00C22AF3" w:rsidR="00DA6AA8" w:rsidP="006E52CB" w:rsidRDefault="00DA6AA8" w14:paraId="2FC91C2D" w14:textId="77777777">
            <w:pPr>
              <w:jc w:val="center"/>
              <w:rPr>
                <w:b/>
                <w:sz w:val="24"/>
                <w:szCs w:val="24"/>
              </w:rPr>
            </w:pPr>
            <w:r w:rsidRPr="00C22AF3">
              <w:rPr>
                <w:b/>
                <w:sz w:val="24"/>
                <w:szCs w:val="24"/>
              </w:rPr>
              <w:t>Engaging new content</w:t>
            </w:r>
          </w:p>
        </w:tc>
        <w:tc>
          <w:tcPr>
            <w:tcW w:w="1737" w:type="pct"/>
          </w:tcPr>
          <w:p w:rsidRPr="00C22AF3" w:rsidR="00DA6AA8" w:rsidP="006E52CB" w:rsidRDefault="00DA6AA8" w14:paraId="514AB427" w14:textId="77777777">
            <w:pPr>
              <w:jc w:val="center"/>
              <w:rPr>
                <w:b/>
                <w:sz w:val="24"/>
                <w:szCs w:val="24"/>
              </w:rPr>
            </w:pPr>
            <w:r w:rsidRPr="00C22AF3">
              <w:rPr>
                <w:b/>
                <w:sz w:val="24"/>
                <w:szCs w:val="24"/>
              </w:rPr>
              <w:t>Checking and Feedback</w:t>
            </w:r>
          </w:p>
        </w:tc>
        <w:tc>
          <w:tcPr>
            <w:tcW w:w="1607" w:type="pct"/>
          </w:tcPr>
          <w:p w:rsidRPr="00C22AF3" w:rsidR="00DA6AA8" w:rsidP="006E52CB" w:rsidRDefault="00DA6AA8" w14:paraId="39EE12C9" w14:textId="77777777">
            <w:pPr>
              <w:jc w:val="center"/>
              <w:rPr>
                <w:b/>
                <w:sz w:val="24"/>
                <w:szCs w:val="24"/>
              </w:rPr>
            </w:pPr>
            <w:r w:rsidRPr="00C22AF3">
              <w:rPr>
                <w:b/>
                <w:sz w:val="24"/>
                <w:szCs w:val="24"/>
              </w:rPr>
              <w:t>Independent working</w:t>
            </w:r>
          </w:p>
        </w:tc>
      </w:tr>
      <w:tr w:rsidR="00DA6AA8" w:rsidTr="00246641" w14:paraId="01AB63AA" w14:textId="77777777">
        <w:tc>
          <w:tcPr>
            <w:tcW w:w="1656" w:type="pct"/>
          </w:tcPr>
          <w:p w:rsidRPr="00C22AF3" w:rsidR="00DA6AA8" w:rsidP="00246641" w:rsidRDefault="00DA6AA8" w14:paraId="07AD8526" w14:textId="77777777">
            <w:pPr>
              <w:rPr>
                <w:sz w:val="24"/>
                <w:szCs w:val="24"/>
              </w:rPr>
            </w:pPr>
            <w:r>
              <w:rPr>
                <w:sz w:val="24"/>
                <w:szCs w:val="24"/>
              </w:rPr>
              <w:t>Teacher speaking to a powerpoint.</w:t>
            </w:r>
          </w:p>
        </w:tc>
        <w:tc>
          <w:tcPr>
            <w:tcW w:w="1737" w:type="pct"/>
          </w:tcPr>
          <w:p w:rsidRPr="00C22AF3" w:rsidR="00DA6AA8" w:rsidP="00246641" w:rsidRDefault="00DA6AA8" w14:paraId="26D9C112" w14:textId="77777777">
            <w:pPr>
              <w:rPr>
                <w:sz w:val="24"/>
                <w:szCs w:val="24"/>
              </w:rPr>
            </w:pPr>
            <w:r>
              <w:rPr>
                <w:sz w:val="24"/>
                <w:szCs w:val="24"/>
              </w:rPr>
              <w:t>Spoken comments recorded and attached to student work.</w:t>
            </w:r>
          </w:p>
        </w:tc>
        <w:tc>
          <w:tcPr>
            <w:tcW w:w="1607" w:type="pct"/>
          </w:tcPr>
          <w:p w:rsidRPr="00C22AF3" w:rsidR="00DA6AA8" w:rsidP="00246641" w:rsidRDefault="00DA6AA8" w14:paraId="0AD0A735" w14:textId="77777777">
            <w:pPr>
              <w:rPr>
                <w:sz w:val="24"/>
                <w:szCs w:val="24"/>
              </w:rPr>
            </w:pPr>
            <w:r>
              <w:rPr>
                <w:sz w:val="24"/>
                <w:szCs w:val="24"/>
              </w:rPr>
              <w:t>Working on portfolio pieces at home (collecting work and materials as needed)</w:t>
            </w:r>
          </w:p>
        </w:tc>
      </w:tr>
      <w:tr w:rsidR="00DA6AA8" w:rsidTr="00246641" w14:paraId="2DB6E3D1" w14:textId="77777777">
        <w:tc>
          <w:tcPr>
            <w:tcW w:w="1656" w:type="pct"/>
          </w:tcPr>
          <w:p w:rsidRPr="00C22AF3" w:rsidR="00DA6AA8" w:rsidP="00246641" w:rsidRDefault="00DA6AA8" w14:paraId="271B2835" w14:textId="77777777">
            <w:pPr>
              <w:rPr>
                <w:sz w:val="24"/>
                <w:szCs w:val="24"/>
              </w:rPr>
            </w:pPr>
            <w:r>
              <w:rPr>
                <w:sz w:val="24"/>
                <w:szCs w:val="24"/>
              </w:rPr>
              <w:t>Teacher makes a video of themselves speaking or demonstrating.</w:t>
            </w:r>
          </w:p>
        </w:tc>
        <w:tc>
          <w:tcPr>
            <w:tcW w:w="1737" w:type="pct"/>
          </w:tcPr>
          <w:p w:rsidRPr="00C22AF3" w:rsidR="00DA6AA8" w:rsidP="00246641" w:rsidRDefault="00DA6AA8" w14:paraId="57E23C9E" w14:textId="77777777">
            <w:pPr>
              <w:rPr>
                <w:sz w:val="24"/>
                <w:szCs w:val="24"/>
              </w:rPr>
            </w:pPr>
            <w:r>
              <w:rPr>
                <w:sz w:val="24"/>
                <w:szCs w:val="24"/>
              </w:rPr>
              <w:t>A time to be available for small-group conversations.</w:t>
            </w:r>
          </w:p>
        </w:tc>
        <w:tc>
          <w:tcPr>
            <w:tcW w:w="1607" w:type="pct"/>
          </w:tcPr>
          <w:p w:rsidRPr="00C22AF3" w:rsidR="00DA6AA8" w:rsidP="00246641" w:rsidRDefault="00DA6AA8" w14:paraId="1D3C4F32" w14:textId="77777777">
            <w:pPr>
              <w:rPr>
                <w:sz w:val="24"/>
                <w:szCs w:val="24"/>
              </w:rPr>
            </w:pPr>
            <w:r>
              <w:rPr>
                <w:sz w:val="24"/>
                <w:szCs w:val="24"/>
              </w:rPr>
              <w:t>Retrieval tasks based on work recently and from further back.</w:t>
            </w:r>
          </w:p>
        </w:tc>
      </w:tr>
      <w:tr w:rsidR="00DA6AA8" w:rsidTr="00246641" w14:paraId="0639B389" w14:textId="77777777">
        <w:tc>
          <w:tcPr>
            <w:tcW w:w="1656" w:type="pct"/>
          </w:tcPr>
          <w:p w:rsidRPr="00C22AF3" w:rsidR="00DA6AA8" w:rsidP="00246641" w:rsidRDefault="00DA6AA8" w14:paraId="5C4E9AAC" w14:textId="77777777">
            <w:pPr>
              <w:rPr>
                <w:sz w:val="24"/>
                <w:szCs w:val="24"/>
              </w:rPr>
            </w:pPr>
            <w:r>
              <w:rPr>
                <w:sz w:val="24"/>
                <w:szCs w:val="24"/>
              </w:rPr>
              <w:t>Using Book Creator to put interactive content together.</w:t>
            </w:r>
          </w:p>
        </w:tc>
        <w:tc>
          <w:tcPr>
            <w:tcW w:w="1737" w:type="pct"/>
          </w:tcPr>
          <w:p w:rsidRPr="00C22AF3" w:rsidR="00DA6AA8" w:rsidP="00246641" w:rsidRDefault="00DA6AA8" w14:paraId="4E9098D7" w14:textId="77777777">
            <w:pPr>
              <w:rPr>
                <w:sz w:val="24"/>
                <w:szCs w:val="24"/>
              </w:rPr>
            </w:pPr>
            <w:r>
              <w:rPr>
                <w:sz w:val="24"/>
                <w:szCs w:val="24"/>
              </w:rPr>
              <w:t>A ‘live’ surgery where students can come to a TEAMS meeting.</w:t>
            </w:r>
          </w:p>
        </w:tc>
        <w:tc>
          <w:tcPr>
            <w:tcW w:w="1607" w:type="pct"/>
          </w:tcPr>
          <w:p w:rsidRPr="00C22AF3" w:rsidR="00DA6AA8" w:rsidP="00246641" w:rsidRDefault="00DA6AA8" w14:paraId="1C446093" w14:textId="77777777">
            <w:pPr>
              <w:rPr>
                <w:sz w:val="24"/>
                <w:szCs w:val="24"/>
              </w:rPr>
            </w:pPr>
            <w:r>
              <w:rPr>
                <w:sz w:val="24"/>
                <w:szCs w:val="24"/>
              </w:rPr>
              <w:t>Reading textbooks or other materials.</w:t>
            </w:r>
          </w:p>
        </w:tc>
      </w:tr>
      <w:tr w:rsidR="00DA6AA8" w:rsidTr="00246641" w14:paraId="4C06CF9B" w14:textId="77777777">
        <w:tc>
          <w:tcPr>
            <w:tcW w:w="1656" w:type="pct"/>
          </w:tcPr>
          <w:p w:rsidRPr="00C22AF3" w:rsidR="00DA6AA8" w:rsidP="00246641" w:rsidRDefault="00DA6AA8" w14:paraId="6EA930DC" w14:textId="77777777">
            <w:pPr>
              <w:rPr>
                <w:sz w:val="24"/>
                <w:szCs w:val="24"/>
              </w:rPr>
            </w:pPr>
            <w:r>
              <w:rPr>
                <w:sz w:val="24"/>
                <w:szCs w:val="24"/>
              </w:rPr>
              <w:t>Using excellent video or lesson resources from other providers, e.g. e-Sgiol or Scholar.</w:t>
            </w:r>
          </w:p>
        </w:tc>
        <w:tc>
          <w:tcPr>
            <w:tcW w:w="1737" w:type="pct"/>
          </w:tcPr>
          <w:p w:rsidRPr="00C22AF3" w:rsidR="00DA6AA8" w:rsidP="00246641" w:rsidRDefault="00DA6AA8" w14:paraId="6BC45A8F" w14:textId="77777777">
            <w:pPr>
              <w:rPr>
                <w:sz w:val="24"/>
                <w:szCs w:val="24"/>
              </w:rPr>
            </w:pPr>
            <w:r>
              <w:rPr>
                <w:sz w:val="24"/>
                <w:szCs w:val="24"/>
              </w:rPr>
              <w:t>Written comments and ideas for improvement.</w:t>
            </w:r>
          </w:p>
        </w:tc>
        <w:tc>
          <w:tcPr>
            <w:tcW w:w="1607" w:type="pct"/>
          </w:tcPr>
          <w:p w:rsidRPr="00C22AF3" w:rsidR="00DA6AA8" w:rsidP="00246641" w:rsidRDefault="00DA6AA8" w14:paraId="66D31CDA" w14:textId="77777777">
            <w:pPr>
              <w:rPr>
                <w:sz w:val="24"/>
                <w:szCs w:val="24"/>
              </w:rPr>
            </w:pPr>
            <w:r>
              <w:rPr>
                <w:sz w:val="24"/>
                <w:szCs w:val="24"/>
              </w:rPr>
              <w:t>Complete exam-style questions.</w:t>
            </w:r>
          </w:p>
        </w:tc>
      </w:tr>
      <w:tr w:rsidR="00DA6AA8" w:rsidTr="00246641" w14:paraId="70FCB498" w14:textId="77777777">
        <w:tc>
          <w:tcPr>
            <w:tcW w:w="1656" w:type="pct"/>
          </w:tcPr>
          <w:p w:rsidRPr="00C22AF3" w:rsidR="00DA6AA8" w:rsidP="00246641" w:rsidRDefault="00DA6AA8" w14:paraId="3C57432D" w14:textId="77777777">
            <w:pPr>
              <w:rPr>
                <w:sz w:val="24"/>
                <w:szCs w:val="24"/>
              </w:rPr>
            </w:pPr>
            <w:r>
              <w:rPr>
                <w:sz w:val="24"/>
                <w:szCs w:val="24"/>
              </w:rPr>
              <w:t>A ‘Flipped Learning’ approach where content is discussed live, after viewing or reading independently.</w:t>
            </w:r>
          </w:p>
        </w:tc>
        <w:tc>
          <w:tcPr>
            <w:tcW w:w="1737" w:type="pct"/>
          </w:tcPr>
          <w:p w:rsidRPr="00C22AF3" w:rsidR="00DA6AA8" w:rsidP="0037020D" w:rsidRDefault="00DA6AA8" w14:paraId="7AB8F554" w14:textId="737F2DE0">
            <w:pPr>
              <w:rPr>
                <w:sz w:val="24"/>
                <w:szCs w:val="24"/>
              </w:rPr>
            </w:pPr>
            <w:r>
              <w:rPr>
                <w:sz w:val="24"/>
                <w:szCs w:val="24"/>
              </w:rPr>
              <w:t>Marking of assessments which have been submitted.</w:t>
            </w:r>
          </w:p>
        </w:tc>
        <w:tc>
          <w:tcPr>
            <w:tcW w:w="1607" w:type="pct"/>
          </w:tcPr>
          <w:p w:rsidRPr="00C22AF3" w:rsidR="00DA6AA8" w:rsidP="00246641" w:rsidRDefault="00DA6AA8" w14:paraId="24A88B82" w14:textId="77777777">
            <w:pPr>
              <w:rPr>
                <w:sz w:val="24"/>
                <w:szCs w:val="24"/>
              </w:rPr>
            </w:pPr>
          </w:p>
        </w:tc>
      </w:tr>
      <w:tr w:rsidR="00DA6AA8" w:rsidTr="00246641" w14:paraId="375BC461" w14:textId="77777777">
        <w:tc>
          <w:tcPr>
            <w:tcW w:w="1656" w:type="pct"/>
          </w:tcPr>
          <w:p w:rsidRPr="00C22AF3" w:rsidR="00DA6AA8" w:rsidP="00246641" w:rsidRDefault="00DA6AA8" w14:paraId="29A9182B" w14:textId="77777777">
            <w:pPr>
              <w:rPr>
                <w:sz w:val="24"/>
                <w:szCs w:val="24"/>
              </w:rPr>
            </w:pPr>
          </w:p>
        </w:tc>
        <w:tc>
          <w:tcPr>
            <w:tcW w:w="1737" w:type="pct"/>
          </w:tcPr>
          <w:p w:rsidRPr="00C22AF3" w:rsidR="00DA6AA8" w:rsidP="0037020D" w:rsidRDefault="00DA6AA8" w14:paraId="5710E14B" w14:textId="3AF71332">
            <w:pPr>
              <w:rPr>
                <w:sz w:val="24"/>
                <w:szCs w:val="24"/>
              </w:rPr>
            </w:pPr>
            <w:r>
              <w:rPr>
                <w:sz w:val="24"/>
                <w:szCs w:val="24"/>
              </w:rPr>
              <w:t xml:space="preserve">Use Kahoot/Forms to gain insight into </w:t>
            </w:r>
            <w:r w:rsidR="0037020D">
              <w:rPr>
                <w:sz w:val="24"/>
                <w:szCs w:val="24"/>
              </w:rPr>
              <w:t>learner’s</w:t>
            </w:r>
            <w:r>
              <w:rPr>
                <w:sz w:val="24"/>
                <w:szCs w:val="24"/>
              </w:rPr>
              <w:t xml:space="preserve"> understanding.</w:t>
            </w:r>
          </w:p>
        </w:tc>
        <w:tc>
          <w:tcPr>
            <w:tcW w:w="1607" w:type="pct"/>
          </w:tcPr>
          <w:p w:rsidRPr="00C22AF3" w:rsidR="00DA6AA8" w:rsidP="00246641" w:rsidRDefault="00DA6AA8" w14:paraId="3D9FD283" w14:textId="77777777">
            <w:pPr>
              <w:rPr>
                <w:sz w:val="24"/>
                <w:szCs w:val="24"/>
              </w:rPr>
            </w:pPr>
          </w:p>
        </w:tc>
      </w:tr>
      <w:tr w:rsidR="00DA6AA8" w:rsidTr="00246641" w14:paraId="16A3F87D" w14:textId="77777777">
        <w:tc>
          <w:tcPr>
            <w:tcW w:w="1656" w:type="pct"/>
          </w:tcPr>
          <w:p w:rsidRPr="00C22AF3" w:rsidR="00DA6AA8" w:rsidP="00246641" w:rsidRDefault="00DA6AA8" w14:paraId="5689A071" w14:textId="77777777">
            <w:pPr>
              <w:rPr>
                <w:sz w:val="24"/>
                <w:szCs w:val="24"/>
              </w:rPr>
            </w:pPr>
          </w:p>
        </w:tc>
        <w:tc>
          <w:tcPr>
            <w:tcW w:w="1737" w:type="pct"/>
          </w:tcPr>
          <w:p w:rsidRPr="00C22AF3" w:rsidR="00DA6AA8" w:rsidP="00246641" w:rsidRDefault="00DA6AA8" w14:paraId="78DCFBC5" w14:textId="77777777">
            <w:pPr>
              <w:rPr>
                <w:sz w:val="24"/>
                <w:szCs w:val="24"/>
              </w:rPr>
            </w:pPr>
            <w:r>
              <w:rPr>
                <w:sz w:val="24"/>
                <w:szCs w:val="24"/>
              </w:rPr>
              <w:t>Daily Review, Small Quizzes, Use the Post-it App.</w:t>
            </w:r>
          </w:p>
        </w:tc>
        <w:tc>
          <w:tcPr>
            <w:tcW w:w="1607" w:type="pct"/>
          </w:tcPr>
          <w:p w:rsidRPr="00C22AF3" w:rsidR="00DA6AA8" w:rsidP="00246641" w:rsidRDefault="00DA6AA8" w14:paraId="50B3A3E9" w14:textId="77777777">
            <w:pPr>
              <w:rPr>
                <w:sz w:val="24"/>
                <w:szCs w:val="24"/>
              </w:rPr>
            </w:pPr>
          </w:p>
        </w:tc>
      </w:tr>
      <w:tr w:rsidR="00DA6AA8" w:rsidTr="00246641" w14:paraId="5AC1DC2C" w14:textId="77777777">
        <w:tc>
          <w:tcPr>
            <w:tcW w:w="1656" w:type="pct"/>
          </w:tcPr>
          <w:p w:rsidRPr="00C22AF3" w:rsidR="00DA6AA8" w:rsidP="00246641" w:rsidRDefault="00DA6AA8" w14:paraId="2B809AE5" w14:textId="77777777">
            <w:pPr>
              <w:rPr>
                <w:sz w:val="24"/>
                <w:szCs w:val="24"/>
              </w:rPr>
            </w:pPr>
          </w:p>
        </w:tc>
        <w:tc>
          <w:tcPr>
            <w:tcW w:w="1737" w:type="pct"/>
          </w:tcPr>
          <w:p w:rsidRPr="00C22AF3" w:rsidR="00DA6AA8" w:rsidP="00246641" w:rsidRDefault="00DA6AA8" w14:paraId="7FC3019A" w14:textId="77777777">
            <w:pPr>
              <w:rPr>
                <w:sz w:val="24"/>
                <w:szCs w:val="24"/>
              </w:rPr>
            </w:pPr>
            <w:r>
              <w:rPr>
                <w:sz w:val="24"/>
                <w:szCs w:val="24"/>
              </w:rPr>
              <w:t>Complete unit or topic assessments.</w:t>
            </w:r>
          </w:p>
        </w:tc>
        <w:tc>
          <w:tcPr>
            <w:tcW w:w="1607" w:type="pct"/>
          </w:tcPr>
          <w:p w:rsidRPr="00C22AF3" w:rsidR="00DA6AA8" w:rsidP="00246641" w:rsidRDefault="00DA6AA8" w14:paraId="77217CE9" w14:textId="77777777">
            <w:pPr>
              <w:rPr>
                <w:sz w:val="24"/>
                <w:szCs w:val="24"/>
              </w:rPr>
            </w:pPr>
          </w:p>
        </w:tc>
      </w:tr>
    </w:tbl>
    <w:p w:rsidRPr="00DA6AA8" w:rsidR="00DA6AA8" w:rsidP="00DA6AA8" w:rsidRDefault="00DA6AA8" w14:paraId="5962C4BD" w14:textId="77777777">
      <w:pPr>
        <w:rPr>
          <w:sz w:val="24"/>
          <w:szCs w:val="24"/>
        </w:rPr>
      </w:pPr>
    </w:p>
    <w:p w:rsidRPr="006E52CB" w:rsidR="008F7569" w:rsidP="002524EA" w:rsidRDefault="008F7569" w14:paraId="710E2C26" w14:textId="58666EDF">
      <w:pPr>
        <w:spacing w:after="0"/>
        <w:rPr>
          <w:b/>
          <w:color w:val="9F4110" w:themeColor="accent2" w:themeShade="BF"/>
          <w:sz w:val="24"/>
          <w:szCs w:val="24"/>
        </w:rPr>
      </w:pPr>
      <w:r w:rsidRPr="006E52CB">
        <w:rPr>
          <w:b/>
          <w:color w:val="9F4110" w:themeColor="accent2" w:themeShade="BF"/>
          <w:sz w:val="24"/>
          <w:szCs w:val="24"/>
        </w:rPr>
        <w:t>ELC</w:t>
      </w:r>
    </w:p>
    <w:p w:rsidR="006C260B" w:rsidP="006C260B" w:rsidRDefault="006C260B" w14:paraId="23FD0874" w14:textId="77777777">
      <w:pPr>
        <w:pStyle w:val="ListParagraph"/>
        <w:numPr>
          <w:ilvl w:val="0"/>
          <w:numId w:val="50"/>
        </w:numPr>
        <w:spacing w:line="252" w:lineRule="auto"/>
        <w:rPr>
          <w:sz w:val="24"/>
          <w:szCs w:val="24"/>
        </w:rPr>
      </w:pPr>
      <w:r>
        <w:rPr>
          <w:sz w:val="24"/>
          <w:szCs w:val="24"/>
        </w:rPr>
        <w:t xml:space="preserve">Practitioners should plan for learning with the main focus being on Literacy, Numeracy and Health and Wellbeing. Learning in other areas of the curriculum can also be included. This may take the form of open ended family activities, specific </w:t>
      </w:r>
      <w:r>
        <w:rPr>
          <w:sz w:val="24"/>
          <w:szCs w:val="24"/>
        </w:rPr>
        <w:lastRenderedPageBreak/>
        <w:t>outdoor learning or whole school themes.  This should provide a progression in learning and new learning.</w:t>
      </w:r>
    </w:p>
    <w:p w:rsidR="006C260B" w:rsidP="006C260B" w:rsidRDefault="006C260B" w14:paraId="3D3A1179" w14:textId="77777777">
      <w:pPr>
        <w:pStyle w:val="ListParagraph"/>
        <w:numPr>
          <w:ilvl w:val="0"/>
          <w:numId w:val="50"/>
        </w:numPr>
        <w:spacing w:line="252" w:lineRule="auto"/>
        <w:rPr>
          <w:sz w:val="24"/>
          <w:szCs w:val="24"/>
        </w:rPr>
      </w:pPr>
      <w:r>
        <w:rPr>
          <w:sz w:val="24"/>
          <w:szCs w:val="24"/>
        </w:rPr>
        <w:t xml:space="preserve">Practitioners should identify </w:t>
      </w:r>
      <w:r>
        <w:rPr>
          <w:color w:val="000000"/>
          <w:sz w:val="24"/>
          <w:szCs w:val="24"/>
        </w:rPr>
        <w:t xml:space="preserve">learning intentions and experiences </w:t>
      </w:r>
      <w:r>
        <w:rPr>
          <w:sz w:val="24"/>
          <w:szCs w:val="24"/>
        </w:rPr>
        <w:t xml:space="preserve">and outcomes for the 3 key curriculum areas and plan differentiated success criteria to share with parents/ carers.  Suggested activities and experiences should be available to parents to support this learning. (Intentional promotion for January - all can; most can; some can).  Practitioners should also share individual next steps with suggested activities / experiences/ resources which will support individual learning. </w:t>
      </w:r>
    </w:p>
    <w:p w:rsidR="006C260B" w:rsidP="006C260B" w:rsidRDefault="006C260B" w14:paraId="77BD25CC" w14:textId="77777777">
      <w:pPr>
        <w:pStyle w:val="ListParagraph"/>
        <w:numPr>
          <w:ilvl w:val="0"/>
          <w:numId w:val="50"/>
        </w:numPr>
        <w:spacing w:line="252" w:lineRule="auto"/>
        <w:rPr>
          <w:sz w:val="24"/>
          <w:szCs w:val="24"/>
        </w:rPr>
      </w:pPr>
      <w:r>
        <w:rPr>
          <w:sz w:val="24"/>
          <w:szCs w:val="24"/>
        </w:rPr>
        <w:t>Practitioners should identify suggested areas of learning for children relevant to current season, weather, local/ national holidays etc. Additional activities which link to this should be shared weekly. (Responsive planning)</w:t>
      </w:r>
    </w:p>
    <w:p w:rsidR="006C260B" w:rsidP="006C260B" w:rsidRDefault="006C260B" w14:paraId="2E5FF0F5" w14:textId="77777777">
      <w:pPr>
        <w:pStyle w:val="ListParagraph"/>
        <w:numPr>
          <w:ilvl w:val="0"/>
          <w:numId w:val="50"/>
        </w:numPr>
        <w:spacing w:line="252" w:lineRule="auto"/>
        <w:rPr>
          <w:sz w:val="24"/>
          <w:szCs w:val="24"/>
        </w:rPr>
      </w:pPr>
      <w:r>
        <w:rPr>
          <w:sz w:val="24"/>
          <w:szCs w:val="24"/>
        </w:rPr>
        <w:t>Regular face to face interactions with children and families should include live/ pre-recorded /virtual lessons; adult led activities e.g. weather experiment; story of the week (building up knowledge, comprehension and interaction of the story over the week); bedtime story; rhyme of the week; song of the week etc. Key workers should continue to engage with their group of children wherever possible to ensure consistency and continuity for children and families.  Other interactions which should happen during the week include, phone calls home, class chats and celebrating achievements and life events.</w:t>
      </w:r>
    </w:p>
    <w:p w:rsidR="006C260B" w:rsidP="006C260B" w:rsidRDefault="006C260B" w14:paraId="31ABA592" w14:textId="77777777">
      <w:pPr>
        <w:pStyle w:val="ListParagraph"/>
        <w:numPr>
          <w:ilvl w:val="0"/>
          <w:numId w:val="50"/>
        </w:numPr>
        <w:spacing w:line="252" w:lineRule="auto"/>
        <w:rPr>
          <w:sz w:val="24"/>
          <w:szCs w:val="24"/>
        </w:rPr>
      </w:pPr>
      <w:r>
        <w:rPr>
          <w:sz w:val="24"/>
          <w:szCs w:val="24"/>
        </w:rPr>
        <w:t>Practitioners should continue to track engagement in and progress of learning</w:t>
      </w:r>
    </w:p>
    <w:p w:rsidR="006C260B" w:rsidP="006C260B" w:rsidRDefault="006C260B" w14:paraId="20FB9F38" w14:textId="77777777">
      <w:pPr>
        <w:pStyle w:val="ListParagraph"/>
        <w:numPr>
          <w:ilvl w:val="0"/>
          <w:numId w:val="50"/>
        </w:numPr>
        <w:spacing w:line="252" w:lineRule="auto"/>
        <w:rPr>
          <w:sz w:val="24"/>
          <w:szCs w:val="24"/>
        </w:rPr>
      </w:pPr>
      <w:r>
        <w:rPr>
          <w:sz w:val="24"/>
          <w:szCs w:val="24"/>
        </w:rPr>
        <w:t xml:space="preserve">Parents should be encouraged to send information about completed activities e.g. photos /drawings etc and wider achievements via email, closed group social media or post.  </w:t>
      </w:r>
    </w:p>
    <w:p w:rsidR="006C260B" w:rsidP="006C260B" w:rsidRDefault="006C260B" w14:paraId="7017DE43" w14:textId="77777777">
      <w:pPr>
        <w:pStyle w:val="ListParagraph"/>
        <w:numPr>
          <w:ilvl w:val="0"/>
          <w:numId w:val="50"/>
        </w:numPr>
        <w:spacing w:line="252" w:lineRule="auto"/>
        <w:rPr>
          <w:sz w:val="24"/>
          <w:szCs w:val="24"/>
        </w:rPr>
      </w:pPr>
      <w:r>
        <w:rPr>
          <w:sz w:val="24"/>
          <w:szCs w:val="24"/>
        </w:rPr>
        <w:t xml:space="preserve">Practitioners should provide feedback to parents and identified next steps to ensure progression of learning for all children. Parental response and feedback should be documented and inform new learning. </w:t>
      </w:r>
    </w:p>
    <w:p w:rsidR="006C260B" w:rsidP="006C260B" w:rsidRDefault="006C260B" w14:paraId="5EB6B603" w14:textId="77777777">
      <w:pPr>
        <w:spacing w:line="252" w:lineRule="auto"/>
        <w:ind w:left="283"/>
        <w:rPr>
          <w:sz w:val="24"/>
          <w:szCs w:val="24"/>
        </w:rPr>
      </w:pPr>
    </w:p>
    <w:p w:rsidRPr="00677F49" w:rsidR="00F22DD6" w:rsidP="002524EA" w:rsidRDefault="00F22DD6" w14:paraId="73B8286D" w14:textId="77777777">
      <w:pPr>
        <w:spacing w:after="0" w:line="252" w:lineRule="auto"/>
        <w:rPr>
          <w:b/>
          <w:color w:val="7B230B" w:themeColor="accent1" w:themeShade="BF"/>
          <w:sz w:val="24"/>
          <w:szCs w:val="24"/>
        </w:rPr>
      </w:pPr>
      <w:r w:rsidRPr="00677F49">
        <w:rPr>
          <w:b/>
          <w:color w:val="7B230B" w:themeColor="accent1" w:themeShade="BF"/>
          <w:sz w:val="24"/>
          <w:szCs w:val="24"/>
        </w:rPr>
        <w:t xml:space="preserve">Primary </w:t>
      </w:r>
    </w:p>
    <w:p w:rsidRPr="008C4C34" w:rsidR="009A7FD3" w:rsidP="002524EA" w:rsidRDefault="00625DBE" w14:paraId="7AF3CD76" w14:textId="77777777">
      <w:pPr>
        <w:pStyle w:val="ListParagraph"/>
        <w:numPr>
          <w:ilvl w:val="0"/>
          <w:numId w:val="42"/>
        </w:numPr>
        <w:spacing w:after="0" w:line="252" w:lineRule="auto"/>
        <w:rPr>
          <w:sz w:val="24"/>
          <w:szCs w:val="24"/>
        </w:rPr>
      </w:pPr>
      <w:r w:rsidRPr="00625DBE">
        <w:rPr>
          <w:sz w:val="24"/>
          <w:szCs w:val="24"/>
        </w:rPr>
        <w:t>Teacher</w:t>
      </w:r>
      <w:r w:rsidR="009A7FD3">
        <w:rPr>
          <w:sz w:val="24"/>
          <w:szCs w:val="24"/>
        </w:rPr>
        <w:t>s</w:t>
      </w:r>
      <w:r w:rsidRPr="00625DBE">
        <w:rPr>
          <w:sz w:val="24"/>
          <w:szCs w:val="24"/>
        </w:rPr>
        <w:t xml:space="preserve"> should plan for a </w:t>
      </w:r>
      <w:r w:rsidR="00092011">
        <w:rPr>
          <w:sz w:val="24"/>
          <w:szCs w:val="24"/>
        </w:rPr>
        <w:t xml:space="preserve">full </w:t>
      </w:r>
      <w:r w:rsidRPr="00625DBE">
        <w:rPr>
          <w:sz w:val="24"/>
          <w:szCs w:val="24"/>
        </w:rPr>
        <w:t xml:space="preserve">week </w:t>
      </w:r>
      <w:r w:rsidR="009A7FD3">
        <w:rPr>
          <w:sz w:val="24"/>
          <w:szCs w:val="24"/>
        </w:rPr>
        <w:t>of learning with the</w:t>
      </w:r>
      <w:r>
        <w:rPr>
          <w:sz w:val="24"/>
          <w:szCs w:val="24"/>
        </w:rPr>
        <w:t xml:space="preserve"> </w:t>
      </w:r>
      <w:r w:rsidR="009A7FD3">
        <w:rPr>
          <w:sz w:val="24"/>
          <w:szCs w:val="24"/>
        </w:rPr>
        <w:t xml:space="preserve">main </w:t>
      </w:r>
      <w:r>
        <w:rPr>
          <w:sz w:val="24"/>
          <w:szCs w:val="24"/>
        </w:rPr>
        <w:t xml:space="preserve">focus </w:t>
      </w:r>
      <w:r w:rsidR="009A7FD3">
        <w:rPr>
          <w:sz w:val="24"/>
          <w:szCs w:val="24"/>
        </w:rPr>
        <w:t xml:space="preserve">being </w:t>
      </w:r>
      <w:r>
        <w:rPr>
          <w:sz w:val="24"/>
          <w:szCs w:val="24"/>
        </w:rPr>
        <w:t>on</w:t>
      </w:r>
      <w:r w:rsidRPr="00625DBE" w:rsidR="00F22DD6">
        <w:rPr>
          <w:sz w:val="24"/>
          <w:szCs w:val="24"/>
        </w:rPr>
        <w:t xml:space="preserve">: Literacy, Numeracy and Health and Wellbeing. </w:t>
      </w:r>
      <w:r w:rsidR="00092011">
        <w:rPr>
          <w:sz w:val="24"/>
          <w:szCs w:val="24"/>
        </w:rPr>
        <w:t>Learning i</w:t>
      </w:r>
      <w:r w:rsidR="009A7FD3">
        <w:rPr>
          <w:sz w:val="24"/>
          <w:szCs w:val="24"/>
        </w:rPr>
        <w:t>n other areas of the curriculum</w:t>
      </w:r>
      <w:r w:rsidRPr="00625DBE" w:rsidR="00F22DD6">
        <w:rPr>
          <w:sz w:val="24"/>
          <w:szCs w:val="24"/>
        </w:rPr>
        <w:t xml:space="preserve"> </w:t>
      </w:r>
      <w:r w:rsidR="009A7FD3">
        <w:rPr>
          <w:sz w:val="24"/>
          <w:szCs w:val="24"/>
        </w:rPr>
        <w:t xml:space="preserve">can also be included this may take the form of </w:t>
      </w:r>
      <w:r w:rsidR="008C4C34">
        <w:rPr>
          <w:sz w:val="24"/>
          <w:szCs w:val="24"/>
        </w:rPr>
        <w:t xml:space="preserve">open ended </w:t>
      </w:r>
      <w:r w:rsidR="009A7FD3">
        <w:rPr>
          <w:sz w:val="24"/>
          <w:szCs w:val="24"/>
        </w:rPr>
        <w:t>family activities, specific outdoor learning</w:t>
      </w:r>
      <w:r w:rsidR="008C4C34">
        <w:rPr>
          <w:sz w:val="24"/>
          <w:szCs w:val="24"/>
        </w:rPr>
        <w:t xml:space="preserve"> or</w:t>
      </w:r>
      <w:r w:rsidR="009A7FD3">
        <w:rPr>
          <w:sz w:val="24"/>
          <w:szCs w:val="24"/>
        </w:rPr>
        <w:t xml:space="preserve"> whole school themes.</w:t>
      </w:r>
      <w:r w:rsidRPr="008C4C34" w:rsidR="008C4C34">
        <w:rPr>
          <w:sz w:val="24"/>
          <w:szCs w:val="24"/>
        </w:rPr>
        <w:t xml:space="preserve"> </w:t>
      </w:r>
    </w:p>
    <w:p w:rsidR="002524EA" w:rsidP="002524EA" w:rsidRDefault="00696FCB" w14:paraId="20F15080" w14:textId="77777777">
      <w:pPr>
        <w:pStyle w:val="ListParagraph"/>
        <w:numPr>
          <w:ilvl w:val="0"/>
          <w:numId w:val="42"/>
        </w:numPr>
        <w:spacing w:line="252" w:lineRule="auto"/>
        <w:rPr>
          <w:sz w:val="24"/>
          <w:szCs w:val="24"/>
        </w:rPr>
      </w:pPr>
      <w:r>
        <w:rPr>
          <w:sz w:val="24"/>
          <w:szCs w:val="24"/>
        </w:rPr>
        <w:t>T</w:t>
      </w:r>
      <w:r w:rsidR="00092011">
        <w:rPr>
          <w:sz w:val="24"/>
          <w:szCs w:val="24"/>
        </w:rPr>
        <w:t xml:space="preserve">eachers should produce </w:t>
      </w:r>
      <w:r w:rsidRPr="008F7569" w:rsidR="008F7569">
        <w:rPr>
          <w:sz w:val="24"/>
          <w:szCs w:val="24"/>
        </w:rPr>
        <w:t>regular</w:t>
      </w:r>
      <w:r w:rsidRPr="008F7569">
        <w:rPr>
          <w:sz w:val="24"/>
          <w:szCs w:val="24"/>
        </w:rPr>
        <w:t xml:space="preserve"> </w:t>
      </w:r>
      <w:r w:rsidRPr="49C547AE">
        <w:rPr>
          <w:sz w:val="24"/>
          <w:szCs w:val="24"/>
        </w:rPr>
        <w:t xml:space="preserve">learning </w:t>
      </w:r>
      <w:r w:rsidR="00171562">
        <w:rPr>
          <w:sz w:val="24"/>
          <w:szCs w:val="24"/>
        </w:rPr>
        <w:t>plans</w:t>
      </w:r>
      <w:r w:rsidRPr="49C547AE">
        <w:rPr>
          <w:sz w:val="24"/>
          <w:szCs w:val="24"/>
        </w:rPr>
        <w:t xml:space="preserve"> that are </w:t>
      </w:r>
      <w:r w:rsidR="00171562">
        <w:rPr>
          <w:sz w:val="24"/>
          <w:szCs w:val="24"/>
        </w:rPr>
        <w:t>accessible to parents/carers</w:t>
      </w:r>
      <w:r w:rsidRPr="49C547AE">
        <w:rPr>
          <w:sz w:val="24"/>
          <w:szCs w:val="24"/>
        </w:rPr>
        <w:t xml:space="preserve"> and children.  This should pr</w:t>
      </w:r>
      <w:r w:rsidR="00092011">
        <w:rPr>
          <w:sz w:val="24"/>
          <w:szCs w:val="24"/>
        </w:rPr>
        <w:t>ovide a progression in learning and new learning.</w:t>
      </w:r>
    </w:p>
    <w:p w:rsidRPr="002524EA" w:rsidR="009A7FD3" w:rsidP="002524EA" w:rsidRDefault="009A7FD3" w14:paraId="7F0DBF9C" w14:textId="10301DBB">
      <w:pPr>
        <w:pStyle w:val="ListParagraph"/>
        <w:numPr>
          <w:ilvl w:val="0"/>
          <w:numId w:val="42"/>
        </w:numPr>
        <w:spacing w:line="252" w:lineRule="auto"/>
        <w:rPr>
          <w:sz w:val="24"/>
          <w:szCs w:val="24"/>
        </w:rPr>
      </w:pPr>
      <w:r w:rsidRPr="002524EA">
        <w:rPr>
          <w:sz w:val="24"/>
          <w:szCs w:val="24"/>
        </w:rPr>
        <w:t>Teachers planning should include:</w:t>
      </w:r>
      <w:r w:rsidRPr="002524EA" w:rsidR="008C4C34">
        <w:rPr>
          <w:sz w:val="24"/>
          <w:szCs w:val="24"/>
        </w:rPr>
        <w:t xml:space="preserve"> </w:t>
      </w:r>
      <w:r w:rsidRPr="002524EA" w:rsidR="00092011">
        <w:rPr>
          <w:sz w:val="24"/>
          <w:szCs w:val="24"/>
        </w:rPr>
        <w:t>A clear learning intention and success criteria,</w:t>
      </w:r>
      <w:r w:rsidRPr="002524EA">
        <w:rPr>
          <w:sz w:val="24"/>
          <w:szCs w:val="24"/>
        </w:rPr>
        <w:t xml:space="preserve"> a reminder of previous learning, any required resources, practice activities and appropriate assessment at key points.</w:t>
      </w:r>
      <w:r w:rsidRPr="002524EA" w:rsidR="008C4C34">
        <w:rPr>
          <w:sz w:val="24"/>
          <w:szCs w:val="24"/>
        </w:rPr>
        <w:t xml:space="preserve"> </w:t>
      </w:r>
    </w:p>
    <w:p w:rsidR="00696FCB" w:rsidP="008C4C34" w:rsidRDefault="009A7FD3" w14:paraId="4D7CB63D" w14:textId="77777777">
      <w:pPr>
        <w:pStyle w:val="ListParagraph"/>
        <w:numPr>
          <w:ilvl w:val="0"/>
          <w:numId w:val="42"/>
        </w:numPr>
        <w:spacing w:after="0" w:line="252" w:lineRule="auto"/>
        <w:rPr>
          <w:sz w:val="24"/>
          <w:szCs w:val="24"/>
        </w:rPr>
      </w:pPr>
      <w:r w:rsidRPr="00625DBE">
        <w:rPr>
          <w:sz w:val="24"/>
          <w:szCs w:val="24"/>
        </w:rPr>
        <w:t>Teachers</w:t>
      </w:r>
      <w:r w:rsidR="00092011">
        <w:rPr>
          <w:sz w:val="24"/>
          <w:szCs w:val="24"/>
        </w:rPr>
        <w:t xml:space="preserve"> must </w:t>
      </w:r>
      <w:r>
        <w:rPr>
          <w:sz w:val="24"/>
          <w:szCs w:val="24"/>
        </w:rPr>
        <w:t xml:space="preserve">provide </w:t>
      </w:r>
      <w:r w:rsidRPr="00625DBE">
        <w:rPr>
          <w:sz w:val="24"/>
          <w:szCs w:val="24"/>
        </w:rPr>
        <w:t xml:space="preserve">feedback on </w:t>
      </w:r>
      <w:r>
        <w:rPr>
          <w:sz w:val="24"/>
          <w:szCs w:val="24"/>
        </w:rPr>
        <w:t>learning tasks</w:t>
      </w:r>
      <w:r w:rsidRPr="00625DBE">
        <w:rPr>
          <w:sz w:val="24"/>
          <w:szCs w:val="24"/>
        </w:rPr>
        <w:t>, in order to take forward learning opportunities pertinent to individual learner’s needs.</w:t>
      </w:r>
      <w:r w:rsidRPr="008C4C34">
        <w:rPr>
          <w:sz w:val="24"/>
          <w:szCs w:val="24"/>
        </w:rPr>
        <w:t xml:space="preserve"> </w:t>
      </w:r>
    </w:p>
    <w:p w:rsidR="00092011" w:rsidP="008C4C34" w:rsidRDefault="00092011" w14:paraId="446811A9" w14:textId="77777777">
      <w:pPr>
        <w:pStyle w:val="ListParagraph"/>
        <w:numPr>
          <w:ilvl w:val="0"/>
          <w:numId w:val="42"/>
        </w:numPr>
        <w:spacing w:after="0" w:line="252" w:lineRule="auto"/>
        <w:rPr>
          <w:sz w:val="24"/>
          <w:szCs w:val="24"/>
        </w:rPr>
      </w:pPr>
      <w:r>
        <w:rPr>
          <w:sz w:val="24"/>
          <w:szCs w:val="24"/>
        </w:rPr>
        <w:t>Support for learning teachers should plan and deliver interventions for identified groups of children.</w:t>
      </w:r>
    </w:p>
    <w:p w:rsidR="00092011" w:rsidP="008C4C34" w:rsidRDefault="00092011" w14:paraId="677A4F84" w14:textId="3F354B4E">
      <w:pPr>
        <w:pStyle w:val="ListParagraph"/>
        <w:numPr>
          <w:ilvl w:val="0"/>
          <w:numId w:val="42"/>
        </w:numPr>
        <w:spacing w:after="0" w:line="252" w:lineRule="auto"/>
        <w:rPr>
          <w:sz w:val="24"/>
          <w:szCs w:val="24"/>
        </w:rPr>
      </w:pPr>
      <w:r>
        <w:rPr>
          <w:sz w:val="24"/>
          <w:szCs w:val="24"/>
        </w:rPr>
        <w:t>Curriculum support teachers should plan and deliver learning in line with their timetable.</w:t>
      </w:r>
    </w:p>
    <w:p w:rsidR="0031245B" w:rsidP="0031245B" w:rsidRDefault="000A4E78" w14:paraId="7449D3D9" w14:textId="5668C44E">
      <w:pPr>
        <w:pStyle w:val="ListParagraph"/>
        <w:numPr>
          <w:ilvl w:val="0"/>
          <w:numId w:val="42"/>
        </w:numPr>
        <w:spacing w:line="252" w:lineRule="auto"/>
        <w:rPr>
          <w:sz w:val="24"/>
          <w:szCs w:val="24"/>
        </w:rPr>
      </w:pPr>
      <w:r w:rsidRPr="000A4E78">
        <w:rPr>
          <w:sz w:val="24"/>
          <w:szCs w:val="24"/>
        </w:rPr>
        <w:lastRenderedPageBreak/>
        <w:t>Specifically f</w:t>
      </w:r>
      <w:r w:rsidRPr="000A4E78" w:rsidR="00F22DD6">
        <w:rPr>
          <w:sz w:val="24"/>
          <w:szCs w:val="24"/>
        </w:rPr>
        <w:t>or P4</w:t>
      </w:r>
      <w:r w:rsidRPr="00625DBE" w:rsidR="00F22DD6">
        <w:rPr>
          <w:sz w:val="24"/>
          <w:szCs w:val="24"/>
        </w:rPr>
        <w:t>-7</w:t>
      </w:r>
      <w:r w:rsidR="0027205E">
        <w:rPr>
          <w:sz w:val="24"/>
          <w:szCs w:val="24"/>
        </w:rPr>
        <w:t>,</w:t>
      </w:r>
      <w:r w:rsidRPr="00625DBE" w:rsidR="00F22DD6">
        <w:rPr>
          <w:sz w:val="24"/>
          <w:szCs w:val="24"/>
        </w:rPr>
        <w:t xml:space="preserve"> teachers should use </w:t>
      </w:r>
      <w:r w:rsidR="002D47C2">
        <w:rPr>
          <w:sz w:val="24"/>
          <w:szCs w:val="24"/>
        </w:rPr>
        <w:t xml:space="preserve">IPads as the main delivery of learning including using </w:t>
      </w:r>
      <w:r w:rsidR="00092011">
        <w:rPr>
          <w:sz w:val="24"/>
          <w:szCs w:val="24"/>
        </w:rPr>
        <w:t>Teams/</w:t>
      </w:r>
      <w:r w:rsidRPr="00625DBE" w:rsidR="00F22DD6">
        <w:rPr>
          <w:sz w:val="24"/>
          <w:szCs w:val="24"/>
        </w:rPr>
        <w:t>Showbie for setting learning and for children to engage and su</w:t>
      </w:r>
      <w:r w:rsidR="00972D14">
        <w:rPr>
          <w:sz w:val="24"/>
          <w:szCs w:val="24"/>
        </w:rPr>
        <w:t>bmit their learning to the</w:t>
      </w:r>
      <w:r w:rsidRPr="00625DBE" w:rsidR="00F22DD6">
        <w:rPr>
          <w:sz w:val="24"/>
          <w:szCs w:val="24"/>
        </w:rPr>
        <w:t xml:space="preserve"> teacher.</w:t>
      </w:r>
      <w:r w:rsidR="00171562">
        <w:rPr>
          <w:sz w:val="24"/>
          <w:szCs w:val="24"/>
        </w:rPr>
        <w:t xml:space="preserve"> </w:t>
      </w:r>
    </w:p>
    <w:p w:rsidR="0031245B" w:rsidP="0031245B" w:rsidRDefault="00F22DD6" w14:paraId="094B5E4B" w14:textId="7A5087B8">
      <w:pPr>
        <w:pStyle w:val="ListParagraph"/>
        <w:numPr>
          <w:ilvl w:val="0"/>
          <w:numId w:val="42"/>
        </w:numPr>
        <w:spacing w:line="252" w:lineRule="auto"/>
        <w:rPr>
          <w:sz w:val="24"/>
          <w:szCs w:val="24"/>
        </w:rPr>
      </w:pPr>
      <w:r w:rsidRPr="00171562">
        <w:rPr>
          <w:sz w:val="24"/>
          <w:szCs w:val="24"/>
        </w:rPr>
        <w:t>Teachers should</w:t>
      </w:r>
      <w:r w:rsidR="0031245B">
        <w:rPr>
          <w:sz w:val="24"/>
          <w:szCs w:val="24"/>
        </w:rPr>
        <w:t xml:space="preserve"> provide</w:t>
      </w:r>
      <w:r w:rsidRPr="00171562" w:rsidR="00171562">
        <w:rPr>
          <w:sz w:val="24"/>
          <w:szCs w:val="24"/>
        </w:rPr>
        <w:t xml:space="preserve"> a minimum of</w:t>
      </w:r>
      <w:r w:rsidRPr="00171562">
        <w:rPr>
          <w:sz w:val="24"/>
          <w:szCs w:val="24"/>
        </w:rPr>
        <w:t xml:space="preserve"> one </w:t>
      </w:r>
      <w:r w:rsidR="0031245B">
        <w:rPr>
          <w:sz w:val="24"/>
          <w:szCs w:val="24"/>
        </w:rPr>
        <w:t xml:space="preserve">face to face learning interaction </w:t>
      </w:r>
      <w:r w:rsidRPr="00171562">
        <w:rPr>
          <w:sz w:val="24"/>
          <w:szCs w:val="24"/>
        </w:rPr>
        <w:t>each day for the class</w:t>
      </w:r>
      <w:r w:rsidR="0031245B">
        <w:rPr>
          <w:sz w:val="24"/>
          <w:szCs w:val="24"/>
        </w:rPr>
        <w:t xml:space="preserve">. </w:t>
      </w:r>
      <w:r w:rsidRPr="0031245B" w:rsidR="0031245B">
        <w:rPr>
          <w:sz w:val="24"/>
          <w:szCs w:val="24"/>
        </w:rPr>
        <w:t>For example</w:t>
      </w:r>
      <w:r w:rsidRPr="0031245B">
        <w:rPr>
          <w:sz w:val="24"/>
          <w:szCs w:val="24"/>
        </w:rPr>
        <w:t xml:space="preserve"> </w:t>
      </w:r>
      <w:r w:rsidRPr="0031245B" w:rsidR="0031245B">
        <w:rPr>
          <w:sz w:val="24"/>
          <w:szCs w:val="24"/>
        </w:rPr>
        <w:t>Teams class meetings, pre-recorded lessons, live delivery of an experience</w:t>
      </w:r>
      <w:r w:rsidR="0031245B">
        <w:rPr>
          <w:sz w:val="24"/>
          <w:szCs w:val="24"/>
        </w:rPr>
        <w:t>.</w:t>
      </w:r>
    </w:p>
    <w:p w:rsidRPr="0031245B" w:rsidR="00092011" w:rsidP="0031245B" w:rsidRDefault="0031245B" w14:paraId="49E311C7" w14:textId="35C3E4B1">
      <w:pPr>
        <w:pStyle w:val="ListParagraph"/>
        <w:numPr>
          <w:ilvl w:val="0"/>
          <w:numId w:val="42"/>
        </w:numPr>
        <w:spacing w:line="252" w:lineRule="auto"/>
        <w:rPr>
          <w:sz w:val="24"/>
          <w:szCs w:val="24"/>
        </w:rPr>
      </w:pPr>
      <w:r w:rsidRPr="0031245B">
        <w:rPr>
          <w:sz w:val="24"/>
          <w:szCs w:val="24"/>
        </w:rPr>
        <w:t xml:space="preserve"> </w:t>
      </w:r>
      <w:r>
        <w:rPr>
          <w:sz w:val="24"/>
          <w:szCs w:val="24"/>
        </w:rPr>
        <w:t>Other interactions which should happen during the week include</w:t>
      </w:r>
      <w:r w:rsidRPr="0031245B">
        <w:rPr>
          <w:sz w:val="24"/>
          <w:szCs w:val="24"/>
        </w:rPr>
        <w:t xml:space="preserve"> </w:t>
      </w:r>
      <w:r>
        <w:rPr>
          <w:sz w:val="24"/>
          <w:szCs w:val="24"/>
        </w:rPr>
        <w:t>assembly, phone calls home and class chats.</w:t>
      </w:r>
    </w:p>
    <w:p w:rsidRPr="00677F49" w:rsidR="00F22DD6" w:rsidP="002524EA" w:rsidRDefault="00625DBE" w14:paraId="272DCFEB" w14:textId="77777777">
      <w:pPr>
        <w:spacing w:after="0" w:line="252" w:lineRule="auto"/>
        <w:rPr>
          <w:b/>
          <w:color w:val="7B230B" w:themeColor="accent1" w:themeShade="BF"/>
          <w:sz w:val="24"/>
          <w:szCs w:val="24"/>
        </w:rPr>
      </w:pPr>
      <w:r w:rsidRPr="00677F49">
        <w:rPr>
          <w:b/>
          <w:color w:val="7B230B" w:themeColor="accent1" w:themeShade="BF"/>
          <w:sz w:val="24"/>
          <w:szCs w:val="24"/>
        </w:rPr>
        <w:t>Secondary</w:t>
      </w:r>
    </w:p>
    <w:p w:rsidR="000D78F8" w:rsidP="000D78F8" w:rsidRDefault="000D78F8" w14:paraId="370238A5" w14:textId="77777777">
      <w:pPr>
        <w:pStyle w:val="ListParagraph"/>
        <w:numPr>
          <w:ilvl w:val="0"/>
          <w:numId w:val="45"/>
        </w:numPr>
        <w:rPr>
          <w:sz w:val="24"/>
          <w:szCs w:val="24"/>
        </w:rPr>
      </w:pPr>
      <w:r>
        <w:rPr>
          <w:sz w:val="24"/>
          <w:szCs w:val="24"/>
        </w:rPr>
        <w:t>There will be a mixed delivery model of learning for all learners.</w:t>
      </w:r>
    </w:p>
    <w:p w:rsidR="000D78F8" w:rsidP="000D78F8" w:rsidRDefault="000D78F8" w14:paraId="6B43DAEB" w14:textId="7D156B1B">
      <w:pPr>
        <w:pStyle w:val="ListParagraph"/>
        <w:numPr>
          <w:ilvl w:val="0"/>
          <w:numId w:val="45"/>
        </w:numPr>
        <w:rPr>
          <w:sz w:val="24"/>
          <w:szCs w:val="24"/>
        </w:rPr>
      </w:pPr>
      <w:r>
        <w:rPr>
          <w:sz w:val="24"/>
          <w:szCs w:val="24"/>
        </w:rPr>
        <w:t>There will be regular</w:t>
      </w:r>
      <w:r w:rsidRPr="00564C37">
        <w:rPr>
          <w:sz w:val="24"/>
          <w:szCs w:val="24"/>
        </w:rPr>
        <w:t xml:space="preserve"> face </w:t>
      </w:r>
      <w:r>
        <w:rPr>
          <w:sz w:val="24"/>
          <w:szCs w:val="24"/>
        </w:rPr>
        <w:t xml:space="preserve">to face </w:t>
      </w:r>
      <w:r w:rsidRPr="00625DBE">
        <w:rPr>
          <w:sz w:val="24"/>
          <w:szCs w:val="24"/>
        </w:rPr>
        <w:t>delivery of</w:t>
      </w:r>
      <w:r>
        <w:rPr>
          <w:sz w:val="24"/>
          <w:szCs w:val="24"/>
        </w:rPr>
        <w:t xml:space="preserve"> learning by teachers. Face to face delivery can be a ‘live’ video session or a recorded video. The frequency of this will be communicated by each school</w:t>
      </w:r>
    </w:p>
    <w:p w:rsidRPr="00171562" w:rsidR="000D78F8" w:rsidP="000D78F8" w:rsidRDefault="000D78F8" w14:paraId="2532666E" w14:textId="06A1A02C">
      <w:pPr>
        <w:pStyle w:val="ListParagraph"/>
        <w:numPr>
          <w:ilvl w:val="0"/>
          <w:numId w:val="45"/>
        </w:numPr>
        <w:rPr>
          <w:sz w:val="24"/>
          <w:szCs w:val="24"/>
        </w:rPr>
      </w:pPr>
      <w:r>
        <w:rPr>
          <w:sz w:val="24"/>
          <w:szCs w:val="24"/>
        </w:rPr>
        <w:t>There should be regular opportunities during the school week for all learners to get support from their teachers. For example by e mail, Teams Meetings</w:t>
      </w:r>
    </w:p>
    <w:p w:rsidR="000D78F8" w:rsidP="000D78F8" w:rsidRDefault="000D78F8" w14:paraId="19904395" w14:textId="77777777">
      <w:pPr>
        <w:pStyle w:val="ListParagraph"/>
        <w:numPr>
          <w:ilvl w:val="0"/>
          <w:numId w:val="45"/>
        </w:numPr>
        <w:rPr>
          <w:sz w:val="24"/>
          <w:szCs w:val="24"/>
        </w:rPr>
      </w:pPr>
      <w:r w:rsidRPr="00450711">
        <w:rPr>
          <w:sz w:val="24"/>
          <w:szCs w:val="24"/>
        </w:rPr>
        <w:t>In BGE classes, the learning offer will be</w:t>
      </w:r>
      <w:r>
        <w:rPr>
          <w:sz w:val="24"/>
          <w:szCs w:val="24"/>
        </w:rPr>
        <w:t xml:space="preserve"> based</w:t>
      </w:r>
      <w:r w:rsidRPr="00450711">
        <w:rPr>
          <w:sz w:val="24"/>
          <w:szCs w:val="24"/>
        </w:rPr>
        <w:t xml:space="preserve"> with CfE Curricular areas </w:t>
      </w:r>
    </w:p>
    <w:p w:rsidR="000D78F8" w:rsidP="000D78F8" w:rsidRDefault="000D78F8" w14:paraId="4E7D78C1" w14:textId="77777777">
      <w:pPr>
        <w:pStyle w:val="ListParagraph"/>
        <w:numPr>
          <w:ilvl w:val="0"/>
          <w:numId w:val="45"/>
        </w:numPr>
        <w:rPr>
          <w:sz w:val="24"/>
          <w:szCs w:val="24"/>
        </w:rPr>
      </w:pPr>
      <w:r>
        <w:rPr>
          <w:sz w:val="24"/>
          <w:szCs w:val="24"/>
        </w:rPr>
        <w:t>All learning should be delivered</w:t>
      </w:r>
      <w:r w:rsidRPr="00450711">
        <w:rPr>
          <w:sz w:val="24"/>
          <w:szCs w:val="24"/>
        </w:rPr>
        <w:t xml:space="preserve"> through Teams</w:t>
      </w:r>
      <w:r>
        <w:rPr>
          <w:sz w:val="24"/>
          <w:szCs w:val="24"/>
        </w:rPr>
        <w:t>/Showbie</w:t>
      </w:r>
      <w:r w:rsidRPr="00450711">
        <w:rPr>
          <w:sz w:val="24"/>
          <w:szCs w:val="24"/>
        </w:rPr>
        <w:t xml:space="preserve"> and </w:t>
      </w:r>
      <w:r>
        <w:rPr>
          <w:sz w:val="24"/>
          <w:szCs w:val="24"/>
        </w:rPr>
        <w:t xml:space="preserve"> Satchel One should be used for communicating learning with parents</w:t>
      </w:r>
    </w:p>
    <w:p w:rsidRPr="0037020D" w:rsidR="000D78F8" w:rsidP="000D78F8" w:rsidRDefault="000D78F8" w14:paraId="61A3B146" w14:textId="2DAF95BD">
      <w:pPr>
        <w:pStyle w:val="ListParagraph"/>
        <w:numPr>
          <w:ilvl w:val="0"/>
          <w:numId w:val="45"/>
        </w:numPr>
        <w:rPr>
          <w:sz w:val="24"/>
          <w:szCs w:val="24"/>
        </w:rPr>
      </w:pPr>
      <w:r>
        <w:rPr>
          <w:sz w:val="24"/>
          <w:szCs w:val="24"/>
        </w:rPr>
        <w:t>Teachers planning learning should involve the following:</w:t>
      </w:r>
      <w:r w:rsidR="00DF2838">
        <w:rPr>
          <w:sz w:val="24"/>
          <w:szCs w:val="24"/>
        </w:rPr>
        <w:t xml:space="preserve"> see mixed delivery model.</w:t>
      </w:r>
    </w:p>
    <w:p w:rsidRPr="006E52CB" w:rsidR="00F22DD6" w:rsidP="00625DBE" w:rsidRDefault="00625DBE" w14:paraId="39961B0D" w14:textId="77777777">
      <w:pPr>
        <w:spacing w:after="0"/>
        <w:rPr>
          <w:b/>
          <w:color w:val="9F4110" w:themeColor="accent2" w:themeShade="BF"/>
          <w:sz w:val="24"/>
          <w:szCs w:val="24"/>
        </w:rPr>
      </w:pPr>
      <w:r w:rsidRPr="006E52CB">
        <w:rPr>
          <w:b/>
          <w:color w:val="9F4110" w:themeColor="accent2" w:themeShade="BF"/>
          <w:sz w:val="24"/>
          <w:szCs w:val="24"/>
        </w:rPr>
        <w:t>Enhanced Provisions</w:t>
      </w:r>
    </w:p>
    <w:p w:rsidR="00896A17" w:rsidP="00896A17" w:rsidRDefault="00F30C9A" w14:paraId="04E5A7CC" w14:textId="77777777">
      <w:pPr>
        <w:pStyle w:val="ListParagraph"/>
        <w:numPr>
          <w:ilvl w:val="0"/>
          <w:numId w:val="42"/>
        </w:numPr>
        <w:rPr>
          <w:sz w:val="24"/>
          <w:szCs w:val="24"/>
        </w:rPr>
      </w:pPr>
      <w:r w:rsidRPr="00E92225">
        <w:rPr>
          <w:sz w:val="24"/>
          <w:szCs w:val="24"/>
        </w:rPr>
        <w:t>All children and young people should be invited to attend their Enhanced Provision as they fall within the vulnerable children criteria. Normal timetables should continue, where possible.</w:t>
      </w:r>
    </w:p>
    <w:p w:rsidRPr="00896A17" w:rsidR="00E92225" w:rsidP="00896A17" w:rsidRDefault="00BA13E0" w14:paraId="501EAEC7" w14:textId="40512AD9">
      <w:pPr>
        <w:pStyle w:val="ListParagraph"/>
        <w:numPr>
          <w:ilvl w:val="0"/>
          <w:numId w:val="42"/>
        </w:numPr>
        <w:rPr>
          <w:sz w:val="24"/>
          <w:szCs w:val="24"/>
        </w:rPr>
      </w:pPr>
      <w:r w:rsidRPr="00896A17">
        <w:rPr>
          <w:sz w:val="24"/>
          <w:szCs w:val="24"/>
        </w:rPr>
        <w:t xml:space="preserve">If </w:t>
      </w:r>
      <w:r w:rsidRPr="00896A17" w:rsidR="00F30C9A">
        <w:rPr>
          <w:sz w:val="24"/>
          <w:szCs w:val="24"/>
        </w:rPr>
        <w:t xml:space="preserve">parents have opted to keep the </w:t>
      </w:r>
      <w:r w:rsidRPr="00896A17">
        <w:rPr>
          <w:sz w:val="24"/>
          <w:szCs w:val="24"/>
        </w:rPr>
        <w:t xml:space="preserve">child or young person </w:t>
      </w:r>
      <w:r w:rsidRPr="00896A17" w:rsidR="00F30C9A">
        <w:rPr>
          <w:sz w:val="24"/>
          <w:szCs w:val="24"/>
        </w:rPr>
        <w:t xml:space="preserve">at home during this time, home learning is not required to be provided, however, it is recommended </w:t>
      </w:r>
      <w:r w:rsidRPr="00896A17" w:rsidR="00F22DD6">
        <w:rPr>
          <w:sz w:val="24"/>
          <w:szCs w:val="24"/>
        </w:rPr>
        <w:t xml:space="preserve">contact is made with each </w:t>
      </w:r>
      <w:r w:rsidRPr="00896A17" w:rsidR="00171562">
        <w:rPr>
          <w:sz w:val="24"/>
          <w:szCs w:val="24"/>
        </w:rPr>
        <w:t>child or young person</w:t>
      </w:r>
      <w:r w:rsidRPr="00896A17" w:rsidR="00F22DD6">
        <w:rPr>
          <w:sz w:val="24"/>
          <w:szCs w:val="24"/>
        </w:rPr>
        <w:t xml:space="preserve"> and their family/ carers on a </w:t>
      </w:r>
      <w:r w:rsidRPr="00896A17" w:rsidR="00F30C9A">
        <w:rPr>
          <w:sz w:val="24"/>
          <w:szCs w:val="24"/>
        </w:rPr>
        <w:t>weekly basis, where possible.</w:t>
      </w:r>
      <w:r w:rsidRPr="00896A17" w:rsidR="00F22DD6">
        <w:rPr>
          <w:sz w:val="24"/>
          <w:szCs w:val="24"/>
        </w:rPr>
        <w:t xml:space="preserve"> </w:t>
      </w:r>
    </w:p>
    <w:p w:rsidRPr="00E92225" w:rsidR="00E92225" w:rsidP="00E92225" w:rsidRDefault="00E92225" w14:paraId="4423DBB0" w14:textId="77777777">
      <w:pPr>
        <w:rPr>
          <w:b/>
          <w:sz w:val="24"/>
          <w:szCs w:val="24"/>
        </w:rPr>
      </w:pPr>
      <w:r w:rsidRPr="00E92225">
        <w:rPr>
          <w:b/>
          <w:sz w:val="24"/>
          <w:szCs w:val="24"/>
        </w:rPr>
        <w:t>If a child or young person is shielding:-</w:t>
      </w:r>
    </w:p>
    <w:p w:rsidRPr="00E92225" w:rsidR="00F22DD6" w:rsidP="00625DBE" w:rsidRDefault="00F22DD6" w14:paraId="2EAFCF26" w14:textId="77777777">
      <w:pPr>
        <w:pStyle w:val="ListParagraph"/>
        <w:numPr>
          <w:ilvl w:val="0"/>
          <w:numId w:val="42"/>
        </w:numPr>
        <w:rPr>
          <w:sz w:val="24"/>
          <w:szCs w:val="24"/>
        </w:rPr>
      </w:pPr>
      <w:r w:rsidRPr="00E92225">
        <w:rPr>
          <w:sz w:val="24"/>
          <w:szCs w:val="24"/>
        </w:rPr>
        <w:t>Programmes of support/and or lessons should be individualised in response to each child’s needs, IEP targets including a particular focus on Health and Wellbeing.</w:t>
      </w:r>
    </w:p>
    <w:p w:rsidRPr="00E92225" w:rsidR="00F22DD6" w:rsidP="00625DBE" w:rsidRDefault="00F22DD6" w14:paraId="29AAA0F9" w14:textId="77777777">
      <w:pPr>
        <w:pStyle w:val="ListParagraph"/>
        <w:numPr>
          <w:ilvl w:val="0"/>
          <w:numId w:val="42"/>
        </w:numPr>
        <w:rPr>
          <w:sz w:val="24"/>
          <w:szCs w:val="24"/>
        </w:rPr>
      </w:pPr>
      <w:r w:rsidRPr="00E92225">
        <w:rPr>
          <w:sz w:val="24"/>
          <w:szCs w:val="24"/>
        </w:rPr>
        <w:t>Teachers should provide frequently used resources for home, including for example symbolised daily routines and activities.</w:t>
      </w:r>
    </w:p>
    <w:p w:rsidRPr="00E92225" w:rsidR="00F22DD6" w:rsidP="00625DBE" w:rsidRDefault="00F22DD6" w14:paraId="11EE44D4" w14:textId="77777777">
      <w:pPr>
        <w:pStyle w:val="ListParagraph"/>
        <w:numPr>
          <w:ilvl w:val="0"/>
          <w:numId w:val="42"/>
        </w:numPr>
        <w:rPr>
          <w:sz w:val="24"/>
          <w:szCs w:val="24"/>
        </w:rPr>
      </w:pPr>
      <w:r w:rsidRPr="00E92225">
        <w:rPr>
          <w:sz w:val="24"/>
          <w:szCs w:val="24"/>
        </w:rPr>
        <w:t>There should be a variety of suggested learning opportunities supported by relevant publications and support guidance where needed. Parents and carers should be signposted by teachers to additional wider resources that can help to support their child at home.</w:t>
      </w:r>
    </w:p>
    <w:p w:rsidR="00625DBE" w:rsidP="00677F49" w:rsidRDefault="00F22DD6" w14:paraId="7CD340B8" w14:textId="7A05C23A">
      <w:pPr>
        <w:pStyle w:val="ListParagraph"/>
        <w:numPr>
          <w:ilvl w:val="0"/>
          <w:numId w:val="42"/>
        </w:numPr>
        <w:rPr>
          <w:sz w:val="24"/>
          <w:szCs w:val="24"/>
        </w:rPr>
      </w:pPr>
      <w:r w:rsidRPr="00E92225">
        <w:rPr>
          <w:sz w:val="24"/>
          <w:szCs w:val="24"/>
        </w:rPr>
        <w:t>Continue to engage with Learning Journals to help share success, progress and achievement.</w:t>
      </w:r>
    </w:p>
    <w:p w:rsidR="00972D14" w:rsidP="00972D14" w:rsidRDefault="00972D14" w14:paraId="49F925BA" w14:textId="77777777">
      <w:pPr>
        <w:pStyle w:val="ListParagraph"/>
        <w:ind w:left="785"/>
        <w:rPr>
          <w:sz w:val="24"/>
          <w:szCs w:val="24"/>
        </w:rPr>
      </w:pPr>
    </w:p>
    <w:p w:rsidR="00972D14" w:rsidP="00972D14" w:rsidRDefault="00972D14" w14:paraId="0BD219F7" w14:textId="4E41A55E">
      <w:pPr>
        <w:spacing w:after="0"/>
        <w:jc w:val="both"/>
        <w:rPr>
          <w:b/>
          <w:bCs/>
          <w:sz w:val="24"/>
          <w:szCs w:val="24"/>
        </w:rPr>
      </w:pPr>
      <w:r w:rsidRPr="00972D14">
        <w:rPr>
          <w:b/>
          <w:bCs/>
          <w:sz w:val="24"/>
          <w:szCs w:val="24"/>
        </w:rPr>
        <w:lastRenderedPageBreak/>
        <w:t xml:space="preserve">All school staff should be available to form part of the rota for in school learning. The exigency of the service may require staff to work in a school other than their current base school. </w:t>
      </w:r>
    </w:p>
    <w:p w:rsidRPr="00972D14" w:rsidR="006E52CB" w:rsidP="00972D14" w:rsidRDefault="006E52CB" w14:paraId="4771DC57" w14:textId="77777777">
      <w:pPr>
        <w:spacing w:after="0"/>
        <w:jc w:val="both"/>
        <w:rPr>
          <w:b/>
          <w:bCs/>
          <w:sz w:val="24"/>
          <w:szCs w:val="24"/>
        </w:rPr>
      </w:pPr>
    </w:p>
    <w:p w:rsidR="00F22DD6" w:rsidP="00625DBE" w:rsidRDefault="00F22DD6" w14:paraId="4F66CC87" w14:textId="77777777">
      <w:pPr>
        <w:spacing w:after="0"/>
        <w:jc w:val="both"/>
        <w:rPr>
          <w:b/>
          <w:bCs/>
          <w:color w:val="7B230B" w:themeColor="accent1" w:themeShade="BF"/>
          <w:sz w:val="24"/>
          <w:szCs w:val="24"/>
        </w:rPr>
      </w:pPr>
      <w:r w:rsidRPr="00677F49">
        <w:rPr>
          <w:b/>
          <w:bCs/>
          <w:color w:val="7B230B" w:themeColor="accent1" w:themeShade="BF"/>
          <w:sz w:val="24"/>
          <w:szCs w:val="24"/>
        </w:rPr>
        <w:t>Senior Lea</w:t>
      </w:r>
      <w:r w:rsidR="00677F49">
        <w:rPr>
          <w:b/>
          <w:bCs/>
          <w:color w:val="7B230B" w:themeColor="accent1" w:themeShade="BF"/>
          <w:sz w:val="24"/>
          <w:szCs w:val="24"/>
        </w:rPr>
        <w:t>ders Roles and Responsibilities</w:t>
      </w:r>
    </w:p>
    <w:p w:rsidR="00F22DD6" w:rsidP="00625DBE" w:rsidRDefault="00F22DD6" w14:paraId="4F6620CF" w14:textId="0D573990">
      <w:pPr>
        <w:pStyle w:val="ListParagraph"/>
        <w:numPr>
          <w:ilvl w:val="0"/>
          <w:numId w:val="42"/>
        </w:numPr>
        <w:spacing w:after="0"/>
        <w:rPr>
          <w:sz w:val="24"/>
          <w:szCs w:val="24"/>
        </w:rPr>
      </w:pPr>
      <w:r w:rsidRPr="657A1219">
        <w:rPr>
          <w:sz w:val="24"/>
          <w:szCs w:val="24"/>
        </w:rPr>
        <w:t>Quality Assurance</w:t>
      </w:r>
      <w:r w:rsidR="008B095B">
        <w:rPr>
          <w:sz w:val="24"/>
          <w:szCs w:val="24"/>
        </w:rPr>
        <w:t xml:space="preserve"> of high quality learning and teaching and assessment</w:t>
      </w:r>
      <w:r w:rsidRPr="657A1219">
        <w:rPr>
          <w:sz w:val="24"/>
          <w:szCs w:val="24"/>
        </w:rPr>
        <w:t xml:space="preserve"> remains the responsibility of the HT</w:t>
      </w:r>
      <w:r w:rsidR="00BA13E0">
        <w:rPr>
          <w:sz w:val="24"/>
          <w:szCs w:val="24"/>
        </w:rPr>
        <w:t>.</w:t>
      </w:r>
      <w:r w:rsidRPr="657A1219">
        <w:rPr>
          <w:sz w:val="24"/>
          <w:szCs w:val="24"/>
        </w:rPr>
        <w:t xml:space="preserve">  Consideration of this should take place at the start of term and expectations shared with</w:t>
      </w:r>
      <w:r w:rsidR="008B095B">
        <w:rPr>
          <w:sz w:val="24"/>
          <w:szCs w:val="24"/>
        </w:rPr>
        <w:t xml:space="preserve"> all teachers to ensure all children are progressing in their learning.</w:t>
      </w:r>
    </w:p>
    <w:p w:rsidR="00F22DD6" w:rsidP="00625DBE" w:rsidRDefault="00171562" w14:paraId="1C057932" w14:textId="11790452">
      <w:pPr>
        <w:pStyle w:val="ListParagraph"/>
        <w:numPr>
          <w:ilvl w:val="0"/>
          <w:numId w:val="42"/>
        </w:numPr>
        <w:rPr>
          <w:sz w:val="24"/>
          <w:szCs w:val="24"/>
        </w:rPr>
      </w:pPr>
      <w:r>
        <w:rPr>
          <w:sz w:val="24"/>
          <w:szCs w:val="24"/>
        </w:rPr>
        <w:t>Senior Leaders</w:t>
      </w:r>
      <w:r w:rsidRPr="49C547AE" w:rsidR="00F22DD6">
        <w:rPr>
          <w:sz w:val="24"/>
          <w:szCs w:val="24"/>
        </w:rPr>
        <w:t xml:space="preserve"> must be a joint owner of all class Teams and Showbie Classes as this </w:t>
      </w:r>
      <w:r w:rsidR="008B095B">
        <w:rPr>
          <w:sz w:val="24"/>
          <w:szCs w:val="24"/>
        </w:rPr>
        <w:t>supports quality assurance</w:t>
      </w:r>
      <w:r w:rsidR="00BA13E0">
        <w:rPr>
          <w:sz w:val="24"/>
          <w:szCs w:val="24"/>
        </w:rPr>
        <w:t>.</w:t>
      </w:r>
    </w:p>
    <w:p w:rsidRPr="00D31BE5" w:rsidR="00F22DD6" w:rsidP="00625DBE" w:rsidRDefault="00F22DD6" w14:paraId="19073E65" w14:textId="3780092C">
      <w:pPr>
        <w:pStyle w:val="ListParagraph"/>
        <w:numPr>
          <w:ilvl w:val="0"/>
          <w:numId w:val="42"/>
        </w:numPr>
        <w:rPr>
          <w:sz w:val="24"/>
          <w:szCs w:val="24"/>
        </w:rPr>
      </w:pPr>
      <w:r w:rsidRPr="00D31BE5">
        <w:rPr>
          <w:sz w:val="24"/>
          <w:szCs w:val="24"/>
        </w:rPr>
        <w:t xml:space="preserve">Ensure the Home Learning experience </w:t>
      </w:r>
      <w:r w:rsidR="008B095B">
        <w:rPr>
          <w:sz w:val="24"/>
          <w:szCs w:val="24"/>
        </w:rPr>
        <w:t xml:space="preserve">is equitable to all and that all children access to and are engaging in, an appropriate curriculum. </w:t>
      </w:r>
      <w:r w:rsidR="000A1436">
        <w:rPr>
          <w:sz w:val="24"/>
          <w:szCs w:val="24"/>
        </w:rPr>
        <w:t>Where there are concerns around engagement actions to mitigate this should be implemented and outcomes recorded in SEEMIS.</w:t>
      </w:r>
    </w:p>
    <w:p w:rsidRPr="00D31BE5" w:rsidR="00F22DD6" w:rsidP="00625DBE" w:rsidRDefault="00F22DD6" w14:paraId="45F16A41" w14:textId="09F6E421">
      <w:pPr>
        <w:pStyle w:val="ListParagraph"/>
        <w:numPr>
          <w:ilvl w:val="0"/>
          <w:numId w:val="42"/>
        </w:numPr>
        <w:rPr>
          <w:sz w:val="24"/>
          <w:szCs w:val="24"/>
        </w:rPr>
      </w:pPr>
      <w:r w:rsidRPr="5D23A0A1">
        <w:rPr>
          <w:sz w:val="24"/>
          <w:szCs w:val="24"/>
        </w:rPr>
        <w:t xml:space="preserve">Arrange a collection time for paper home learning packs </w:t>
      </w:r>
      <w:r w:rsidR="00BA13E0">
        <w:rPr>
          <w:sz w:val="24"/>
          <w:szCs w:val="24"/>
        </w:rPr>
        <w:t xml:space="preserve">for P1-3 </w:t>
      </w:r>
      <w:r w:rsidR="00171562">
        <w:rPr>
          <w:sz w:val="24"/>
          <w:szCs w:val="24"/>
        </w:rPr>
        <w:t>as required</w:t>
      </w:r>
      <w:r w:rsidRPr="5D23A0A1">
        <w:rPr>
          <w:sz w:val="24"/>
          <w:szCs w:val="24"/>
        </w:rPr>
        <w:t>.</w:t>
      </w:r>
    </w:p>
    <w:p w:rsidR="00F22DD6" w:rsidP="00625DBE" w:rsidRDefault="008B095B" w14:paraId="598616FA" w14:textId="4A1DBA45">
      <w:pPr>
        <w:pStyle w:val="ListParagraph"/>
        <w:numPr>
          <w:ilvl w:val="0"/>
          <w:numId w:val="42"/>
        </w:numPr>
        <w:rPr>
          <w:sz w:val="24"/>
          <w:szCs w:val="24"/>
        </w:rPr>
      </w:pPr>
      <w:r>
        <w:rPr>
          <w:sz w:val="24"/>
          <w:szCs w:val="24"/>
        </w:rPr>
        <w:t>Ensure there is consistency of high quality learning, teaching and a</w:t>
      </w:r>
      <w:r w:rsidRPr="5D23A0A1" w:rsidR="00F22DD6">
        <w:rPr>
          <w:sz w:val="24"/>
          <w:szCs w:val="24"/>
        </w:rPr>
        <w:t>ssessment</w:t>
      </w:r>
      <w:r w:rsidR="00BA13E0">
        <w:rPr>
          <w:sz w:val="24"/>
          <w:szCs w:val="24"/>
        </w:rPr>
        <w:t xml:space="preserve"> </w:t>
      </w:r>
      <w:r>
        <w:rPr>
          <w:sz w:val="24"/>
          <w:szCs w:val="24"/>
        </w:rPr>
        <w:t>across the</w:t>
      </w:r>
      <w:r w:rsidRPr="5D23A0A1" w:rsidR="00F22DD6">
        <w:rPr>
          <w:sz w:val="24"/>
          <w:szCs w:val="24"/>
        </w:rPr>
        <w:t xml:space="preserve"> school.</w:t>
      </w:r>
    </w:p>
    <w:p w:rsidRPr="00D31BE5" w:rsidR="00F22DD6" w:rsidP="00625DBE" w:rsidRDefault="00F22DD6" w14:paraId="082C6D15" w14:textId="1C990726">
      <w:pPr>
        <w:pStyle w:val="ListParagraph"/>
        <w:numPr>
          <w:ilvl w:val="0"/>
          <w:numId w:val="42"/>
        </w:numPr>
        <w:rPr>
          <w:sz w:val="24"/>
          <w:szCs w:val="24"/>
        </w:rPr>
      </w:pPr>
      <w:r w:rsidRPr="5D23A0A1">
        <w:rPr>
          <w:sz w:val="24"/>
          <w:szCs w:val="24"/>
        </w:rPr>
        <w:t>Ensu</w:t>
      </w:r>
      <w:r w:rsidR="00171562">
        <w:rPr>
          <w:sz w:val="24"/>
          <w:szCs w:val="24"/>
        </w:rPr>
        <w:t xml:space="preserve">re SfL teachers, support staff and curriculum support </w:t>
      </w:r>
      <w:r w:rsidR="000F551A">
        <w:rPr>
          <w:sz w:val="24"/>
          <w:szCs w:val="24"/>
        </w:rPr>
        <w:t xml:space="preserve">teachers can contribute </w:t>
      </w:r>
      <w:r w:rsidRPr="5D23A0A1">
        <w:rPr>
          <w:sz w:val="24"/>
          <w:szCs w:val="24"/>
        </w:rPr>
        <w:t xml:space="preserve">and provide </w:t>
      </w:r>
      <w:r w:rsidR="008B095B">
        <w:rPr>
          <w:sz w:val="24"/>
          <w:szCs w:val="24"/>
        </w:rPr>
        <w:t>learning opportunities and support</w:t>
      </w:r>
      <w:r w:rsidRPr="5D23A0A1">
        <w:rPr>
          <w:sz w:val="24"/>
          <w:szCs w:val="24"/>
        </w:rPr>
        <w:t xml:space="preserve"> where this would usually be in place. </w:t>
      </w:r>
    </w:p>
    <w:p w:rsidRPr="00D31BE5" w:rsidR="00F22DD6" w:rsidP="00171562" w:rsidRDefault="00F22DD6" w14:paraId="2B618690" w14:textId="6C8369FB">
      <w:pPr>
        <w:pStyle w:val="ListParagraph"/>
        <w:numPr>
          <w:ilvl w:val="0"/>
          <w:numId w:val="42"/>
        </w:numPr>
        <w:spacing w:line="252" w:lineRule="auto"/>
        <w:rPr>
          <w:sz w:val="24"/>
          <w:szCs w:val="24"/>
        </w:rPr>
      </w:pPr>
      <w:r w:rsidRPr="5D23A0A1">
        <w:rPr>
          <w:sz w:val="24"/>
          <w:szCs w:val="24"/>
        </w:rPr>
        <w:t xml:space="preserve">Communicate </w:t>
      </w:r>
      <w:r w:rsidR="008B095B">
        <w:rPr>
          <w:sz w:val="24"/>
          <w:szCs w:val="24"/>
        </w:rPr>
        <w:t xml:space="preserve">regularly </w:t>
      </w:r>
      <w:r w:rsidRPr="5D23A0A1">
        <w:rPr>
          <w:sz w:val="24"/>
          <w:szCs w:val="24"/>
        </w:rPr>
        <w:t>with families to let them know when home learning will be shared with children and young people.  This will provide children and families with a consisten</w:t>
      </w:r>
      <w:r w:rsidR="00BA13E0">
        <w:rPr>
          <w:sz w:val="24"/>
          <w:szCs w:val="24"/>
        </w:rPr>
        <w:t>t approach of delivery</w:t>
      </w:r>
      <w:r w:rsidRPr="5D23A0A1">
        <w:rPr>
          <w:sz w:val="24"/>
          <w:szCs w:val="24"/>
        </w:rPr>
        <w:t xml:space="preserve">. </w:t>
      </w:r>
    </w:p>
    <w:p w:rsidRPr="00AC7830" w:rsidR="00F22DD6" w:rsidP="00171562" w:rsidRDefault="00F22DD6" w14:paraId="24DC157C" w14:textId="77777777">
      <w:pPr>
        <w:pStyle w:val="ListParagraph"/>
        <w:numPr>
          <w:ilvl w:val="0"/>
          <w:numId w:val="42"/>
        </w:numPr>
        <w:spacing w:after="60" w:line="331" w:lineRule="atLeast"/>
        <w:rPr>
          <w:rFonts w:eastAsia="Times New Roman" w:cstheme="minorHAnsi"/>
          <w:color w:val="000000"/>
          <w:sz w:val="24"/>
          <w:szCs w:val="24"/>
          <w:lang w:eastAsia="en-GB"/>
        </w:rPr>
      </w:pPr>
      <w:r w:rsidRPr="00AC7830">
        <w:rPr>
          <w:rFonts w:eastAsia="Times New Roman" w:cstheme="minorHAnsi"/>
          <w:color w:val="000000"/>
          <w:sz w:val="24"/>
          <w:szCs w:val="24"/>
          <w:lang w:eastAsia="en-GB"/>
        </w:rPr>
        <w:t>Communicate</w:t>
      </w:r>
      <w:r>
        <w:rPr>
          <w:rFonts w:eastAsia="Times New Roman" w:cstheme="minorHAnsi"/>
          <w:color w:val="000000"/>
          <w:sz w:val="24"/>
          <w:szCs w:val="24"/>
          <w:lang w:eastAsia="en-GB"/>
        </w:rPr>
        <w:t xml:space="preserve"> regularly</w:t>
      </w:r>
      <w:r w:rsidRPr="00AC7830">
        <w:rPr>
          <w:rFonts w:eastAsia="Times New Roman" w:cstheme="minorHAnsi"/>
          <w:color w:val="000000"/>
          <w:sz w:val="24"/>
          <w:szCs w:val="24"/>
          <w:lang w:eastAsia="en-GB"/>
        </w:rPr>
        <w:t xml:space="preserve"> with staff, parents and the wider school community.</w:t>
      </w:r>
    </w:p>
    <w:p w:rsidRPr="00D31BE5" w:rsidR="00625DBE" w:rsidP="00625DBE" w:rsidRDefault="00625DBE" w14:paraId="2A30FF7A" w14:textId="77777777">
      <w:pPr>
        <w:pStyle w:val="ListParagraph"/>
        <w:spacing w:after="60" w:line="331" w:lineRule="atLeast"/>
        <w:jc w:val="both"/>
        <w:rPr>
          <w:rFonts w:eastAsia="Times New Roman"/>
          <w:color w:val="000000"/>
          <w:sz w:val="24"/>
          <w:szCs w:val="24"/>
          <w:lang w:eastAsia="en-GB"/>
        </w:rPr>
      </w:pPr>
    </w:p>
    <w:p w:rsidRPr="00677F49" w:rsidR="0086213D" w:rsidP="00625DBE" w:rsidRDefault="00F22DD6" w14:paraId="34C5C576" w14:textId="77777777">
      <w:pPr>
        <w:spacing w:after="0"/>
        <w:jc w:val="both"/>
        <w:rPr>
          <w:color w:val="7B230B" w:themeColor="accent1" w:themeShade="BF"/>
        </w:rPr>
      </w:pPr>
      <w:r w:rsidRPr="00677F49">
        <w:rPr>
          <w:b/>
          <w:color w:val="7B230B" w:themeColor="accent1" w:themeShade="BF"/>
          <w:sz w:val="24"/>
          <w:szCs w:val="24"/>
        </w:rPr>
        <w:t>Teacher Roles and Responsibilities</w:t>
      </w:r>
    </w:p>
    <w:p w:rsidR="000F551A" w:rsidP="00625DBE" w:rsidRDefault="00DC1A66" w14:paraId="2235070D" w14:textId="1499D237">
      <w:pPr>
        <w:pStyle w:val="ListParagraph"/>
        <w:numPr>
          <w:ilvl w:val="0"/>
          <w:numId w:val="42"/>
        </w:numPr>
        <w:spacing w:after="0" w:line="252" w:lineRule="auto"/>
        <w:rPr>
          <w:sz w:val="24"/>
          <w:szCs w:val="24"/>
        </w:rPr>
      </w:pPr>
      <w:r w:rsidRPr="13313294" w:rsidR="00DC1A66">
        <w:rPr>
          <w:sz w:val="24"/>
          <w:szCs w:val="24"/>
        </w:rPr>
        <w:t>P</w:t>
      </w:r>
      <w:r w:rsidRPr="13313294" w:rsidR="000F551A">
        <w:rPr>
          <w:sz w:val="24"/>
          <w:szCs w:val="24"/>
        </w:rPr>
        <w:t xml:space="preserve">lan and deliver appropriate learning opportunities to ensure all children and young people receive their entitlement to a </w:t>
      </w:r>
      <w:r w:rsidRPr="13313294" w:rsidR="416A90AD">
        <w:rPr>
          <w:sz w:val="24"/>
          <w:szCs w:val="24"/>
        </w:rPr>
        <w:t>fulltime</w:t>
      </w:r>
      <w:r w:rsidRPr="13313294" w:rsidR="000F551A">
        <w:rPr>
          <w:sz w:val="24"/>
          <w:szCs w:val="24"/>
        </w:rPr>
        <w:t xml:space="preserve"> ed</w:t>
      </w:r>
      <w:r w:rsidRPr="13313294" w:rsidR="000A1436">
        <w:rPr>
          <w:sz w:val="24"/>
          <w:szCs w:val="24"/>
        </w:rPr>
        <w:t>ucation. This should include core learning to ensure progression and opportunities to practice and consolidate skills.</w:t>
      </w:r>
    </w:p>
    <w:p w:rsidR="00DC1A66" w:rsidP="00625DBE" w:rsidRDefault="00DC1A66" w14:paraId="675C46A0" w14:textId="77777777">
      <w:pPr>
        <w:pStyle w:val="ListParagraph"/>
        <w:numPr>
          <w:ilvl w:val="0"/>
          <w:numId w:val="42"/>
        </w:numPr>
        <w:spacing w:after="0" w:line="252" w:lineRule="auto"/>
        <w:rPr>
          <w:sz w:val="24"/>
          <w:szCs w:val="24"/>
        </w:rPr>
      </w:pPr>
      <w:r>
        <w:rPr>
          <w:sz w:val="24"/>
          <w:szCs w:val="24"/>
        </w:rPr>
        <w:t xml:space="preserve">Provide regular feedback on learning. </w:t>
      </w:r>
    </w:p>
    <w:p w:rsidR="00F22DD6" w:rsidP="00625DBE" w:rsidRDefault="00F22DD6" w14:paraId="5A0E5E36" w14:textId="5B18C8C4">
      <w:pPr>
        <w:pStyle w:val="ListParagraph"/>
        <w:numPr>
          <w:ilvl w:val="0"/>
          <w:numId w:val="42"/>
        </w:numPr>
        <w:spacing w:after="0" w:line="252" w:lineRule="auto"/>
        <w:rPr>
          <w:sz w:val="24"/>
          <w:szCs w:val="24"/>
        </w:rPr>
      </w:pPr>
      <w:r w:rsidRPr="5D23A0A1">
        <w:rPr>
          <w:sz w:val="24"/>
          <w:szCs w:val="24"/>
        </w:rPr>
        <w:t xml:space="preserve">Continue to use secure methods of communications to support the delivery of learning, teaching and assessment through an online platform such as Glow, </w:t>
      </w:r>
      <w:r w:rsidR="00DC1A66">
        <w:rPr>
          <w:sz w:val="24"/>
          <w:szCs w:val="24"/>
        </w:rPr>
        <w:t>Satchel One</w:t>
      </w:r>
      <w:r w:rsidR="000A1436">
        <w:rPr>
          <w:sz w:val="24"/>
          <w:szCs w:val="24"/>
        </w:rPr>
        <w:t xml:space="preserve"> (Secondary)</w:t>
      </w:r>
      <w:r w:rsidR="00DC1A66">
        <w:rPr>
          <w:sz w:val="24"/>
          <w:szCs w:val="24"/>
        </w:rPr>
        <w:t xml:space="preserve"> </w:t>
      </w:r>
      <w:r w:rsidRPr="5D23A0A1">
        <w:rPr>
          <w:sz w:val="24"/>
          <w:szCs w:val="24"/>
        </w:rPr>
        <w:t>or Showbie.</w:t>
      </w:r>
    </w:p>
    <w:p w:rsidR="00F22DD6" w:rsidP="00625DBE" w:rsidRDefault="00F22DD6" w14:paraId="744121A5" w14:textId="67D1053D">
      <w:pPr>
        <w:pStyle w:val="ListParagraph"/>
        <w:numPr>
          <w:ilvl w:val="0"/>
          <w:numId w:val="42"/>
        </w:numPr>
        <w:spacing w:line="252" w:lineRule="auto"/>
        <w:rPr>
          <w:sz w:val="24"/>
          <w:szCs w:val="24"/>
        </w:rPr>
      </w:pPr>
      <w:r w:rsidRPr="5D23A0A1">
        <w:rPr>
          <w:sz w:val="24"/>
          <w:szCs w:val="24"/>
        </w:rPr>
        <w:t xml:space="preserve">Create a paper version of </w:t>
      </w:r>
      <w:r w:rsidR="000A1436">
        <w:rPr>
          <w:sz w:val="24"/>
          <w:szCs w:val="24"/>
        </w:rPr>
        <w:t>regular</w:t>
      </w:r>
      <w:r w:rsidRPr="5D23A0A1">
        <w:rPr>
          <w:sz w:val="24"/>
          <w:szCs w:val="24"/>
        </w:rPr>
        <w:t xml:space="preserve"> home learning for children and young people with no or limited access to a </w:t>
      </w:r>
      <w:r w:rsidR="000A1436">
        <w:rPr>
          <w:sz w:val="24"/>
          <w:szCs w:val="24"/>
        </w:rPr>
        <w:t>device</w:t>
      </w:r>
      <w:r w:rsidRPr="5D23A0A1">
        <w:rPr>
          <w:sz w:val="24"/>
          <w:szCs w:val="24"/>
        </w:rPr>
        <w:t xml:space="preserve">/internet. </w:t>
      </w:r>
    </w:p>
    <w:p w:rsidR="00F22DD6" w:rsidP="00625DBE" w:rsidRDefault="00F22DD6" w14:paraId="01B4A397" w14:textId="77777777">
      <w:pPr>
        <w:pStyle w:val="ListParagraph"/>
        <w:numPr>
          <w:ilvl w:val="0"/>
          <w:numId w:val="42"/>
        </w:numPr>
        <w:spacing w:line="252" w:lineRule="auto"/>
        <w:rPr>
          <w:sz w:val="24"/>
          <w:szCs w:val="24"/>
        </w:rPr>
      </w:pPr>
      <w:r w:rsidRPr="5D23A0A1">
        <w:rPr>
          <w:sz w:val="24"/>
          <w:szCs w:val="24"/>
        </w:rPr>
        <w:t xml:space="preserve">Provide learners with a creative and </w:t>
      </w:r>
      <w:r w:rsidR="00DC1A66">
        <w:rPr>
          <w:sz w:val="24"/>
          <w:szCs w:val="24"/>
        </w:rPr>
        <w:t xml:space="preserve">high quality </w:t>
      </w:r>
      <w:r w:rsidRPr="5D23A0A1">
        <w:rPr>
          <w:sz w:val="24"/>
          <w:szCs w:val="24"/>
        </w:rPr>
        <w:t>learning experience to engage them in home learning tasks.</w:t>
      </w:r>
    </w:p>
    <w:p w:rsidRPr="00AF2C5E" w:rsidR="00F22DD6" w:rsidP="00AF2C5E" w:rsidRDefault="00F22DD6" w14:paraId="09F49A05" w14:textId="77777777">
      <w:pPr>
        <w:pStyle w:val="ListParagraph"/>
        <w:numPr>
          <w:ilvl w:val="0"/>
          <w:numId w:val="42"/>
        </w:numPr>
        <w:spacing w:after="0" w:line="252" w:lineRule="auto"/>
        <w:rPr>
          <w:rFonts w:cstheme="minorHAnsi"/>
          <w:sz w:val="24"/>
          <w:szCs w:val="24"/>
        </w:rPr>
      </w:pPr>
      <w:r w:rsidRPr="00625DBE">
        <w:rPr>
          <w:rFonts w:cstheme="minorHAnsi"/>
          <w:sz w:val="24"/>
          <w:szCs w:val="24"/>
        </w:rPr>
        <w:t>Ensure learners and families receive advice to sup</w:t>
      </w:r>
      <w:r w:rsidR="00DC1A66">
        <w:rPr>
          <w:rFonts w:cstheme="minorHAnsi"/>
          <w:sz w:val="24"/>
          <w:szCs w:val="24"/>
        </w:rPr>
        <w:t>port the structure of their day.</w:t>
      </w:r>
    </w:p>
    <w:p w:rsidRPr="00625DBE" w:rsidR="00F22DD6" w:rsidP="00625DBE" w:rsidRDefault="00F22DD6" w14:paraId="07C57435" w14:textId="77777777">
      <w:pPr>
        <w:pStyle w:val="ListParagraph"/>
        <w:numPr>
          <w:ilvl w:val="0"/>
          <w:numId w:val="42"/>
        </w:numPr>
        <w:spacing w:after="0" w:line="252" w:lineRule="auto"/>
        <w:rPr>
          <w:rFonts w:cstheme="minorHAnsi"/>
          <w:sz w:val="24"/>
          <w:szCs w:val="24"/>
        </w:rPr>
      </w:pPr>
      <w:r w:rsidRPr="00625DBE">
        <w:rPr>
          <w:rFonts w:cstheme="minorHAnsi"/>
          <w:sz w:val="24"/>
          <w:szCs w:val="24"/>
        </w:rPr>
        <w:t>Add SfL teachers and CSTs to your Microsoft Team where appropriate.</w:t>
      </w:r>
    </w:p>
    <w:p w:rsidRPr="00677F49" w:rsidR="00625DBE" w:rsidP="00625DBE" w:rsidRDefault="00F22DD6" w14:paraId="3D07DD2D" w14:textId="77777777">
      <w:pPr>
        <w:pStyle w:val="ListParagraph"/>
        <w:numPr>
          <w:ilvl w:val="0"/>
          <w:numId w:val="42"/>
        </w:numPr>
        <w:spacing w:after="0" w:line="252" w:lineRule="auto"/>
        <w:rPr>
          <w:rFonts w:cstheme="minorHAnsi"/>
          <w:color w:val="000000" w:themeColor="text1"/>
          <w:sz w:val="24"/>
          <w:szCs w:val="24"/>
          <w:lang w:eastAsia="en-GB"/>
        </w:rPr>
      </w:pPr>
      <w:r w:rsidRPr="00625DBE">
        <w:rPr>
          <w:rFonts w:eastAsia="Times New Roman" w:cstheme="minorHAnsi"/>
          <w:color w:val="000000" w:themeColor="text1"/>
          <w:sz w:val="24"/>
          <w:szCs w:val="24"/>
          <w:lang w:eastAsia="en-GB"/>
        </w:rPr>
        <w:t>Continue with self-evaluation activities and improvement planning as normal.</w:t>
      </w:r>
    </w:p>
    <w:p w:rsidRPr="00625DBE" w:rsidR="00677F49" w:rsidP="00677F49" w:rsidRDefault="00677F49" w14:paraId="71BCE050" w14:textId="77777777">
      <w:pPr>
        <w:pStyle w:val="ListParagraph"/>
        <w:spacing w:after="0" w:line="252" w:lineRule="auto"/>
        <w:rPr>
          <w:rFonts w:cstheme="minorHAnsi"/>
          <w:color w:val="000000" w:themeColor="text1"/>
          <w:sz w:val="24"/>
          <w:szCs w:val="24"/>
          <w:lang w:eastAsia="en-GB"/>
        </w:rPr>
      </w:pPr>
    </w:p>
    <w:p w:rsidR="00F87421" w:rsidP="00625DBE" w:rsidRDefault="00F87421" w14:paraId="17B050BA" w14:textId="77777777">
      <w:pPr>
        <w:spacing w:after="0" w:line="252" w:lineRule="auto"/>
        <w:rPr>
          <w:rFonts w:eastAsia="Times New Roman" w:cstheme="minorHAnsi"/>
          <w:b/>
          <w:color w:val="7B230B" w:themeColor="accent1" w:themeShade="BF"/>
          <w:sz w:val="24"/>
          <w:szCs w:val="24"/>
          <w:lang w:eastAsia="en-GB"/>
        </w:rPr>
      </w:pPr>
    </w:p>
    <w:p w:rsidR="00F87421" w:rsidP="00625DBE" w:rsidRDefault="00F87421" w14:paraId="418C7E49" w14:textId="77777777">
      <w:pPr>
        <w:spacing w:after="0" w:line="252" w:lineRule="auto"/>
        <w:rPr>
          <w:rFonts w:eastAsia="Times New Roman" w:cstheme="minorHAnsi"/>
          <w:b/>
          <w:color w:val="7B230B" w:themeColor="accent1" w:themeShade="BF"/>
          <w:sz w:val="24"/>
          <w:szCs w:val="24"/>
          <w:lang w:eastAsia="en-GB"/>
        </w:rPr>
      </w:pPr>
    </w:p>
    <w:p w:rsidRPr="00677F49" w:rsidR="0086213D" w:rsidP="00625DBE" w:rsidRDefault="00F22DD6" w14:paraId="75F6559F" w14:textId="5CD3B9D1">
      <w:pPr>
        <w:spacing w:after="0" w:line="252" w:lineRule="auto"/>
        <w:rPr>
          <w:rFonts w:eastAsia="Times New Roman" w:cstheme="minorHAnsi"/>
          <w:color w:val="000000" w:themeColor="text1"/>
          <w:sz w:val="24"/>
          <w:szCs w:val="24"/>
          <w:lang w:eastAsia="en-GB"/>
        </w:rPr>
      </w:pPr>
      <w:bookmarkStart w:name="_GoBack" w:id="0"/>
      <w:bookmarkEnd w:id="0"/>
      <w:r w:rsidRPr="00677F49">
        <w:rPr>
          <w:rFonts w:eastAsia="Times New Roman" w:cstheme="minorHAnsi"/>
          <w:b/>
          <w:color w:val="7B230B" w:themeColor="accent1" w:themeShade="BF"/>
          <w:sz w:val="24"/>
          <w:szCs w:val="24"/>
          <w:lang w:eastAsia="en-GB"/>
        </w:rPr>
        <w:lastRenderedPageBreak/>
        <w:t>Support for</w:t>
      </w:r>
      <w:r w:rsidR="00677F49">
        <w:rPr>
          <w:rFonts w:eastAsia="Times New Roman" w:cstheme="minorHAnsi"/>
          <w:b/>
          <w:color w:val="7B230B" w:themeColor="accent1" w:themeShade="BF"/>
          <w:sz w:val="24"/>
          <w:szCs w:val="24"/>
          <w:lang w:eastAsia="en-GB"/>
        </w:rPr>
        <w:t xml:space="preserve"> Learning Teachers</w:t>
      </w:r>
      <w:r w:rsidRPr="00677F49">
        <w:rPr>
          <w:rFonts w:eastAsia="Times New Roman" w:cstheme="minorHAnsi"/>
          <w:color w:val="000000" w:themeColor="text1"/>
          <w:sz w:val="24"/>
          <w:szCs w:val="24"/>
          <w:lang w:eastAsia="en-GB"/>
        </w:rPr>
        <w:t> </w:t>
      </w:r>
    </w:p>
    <w:p w:rsidRPr="00625DBE" w:rsidR="00F22DD6" w:rsidP="00171562" w:rsidRDefault="00DC1A66" w14:paraId="063F98A5" w14:textId="77777777">
      <w:pPr>
        <w:numPr>
          <w:ilvl w:val="0"/>
          <w:numId w:val="42"/>
        </w:numPr>
        <w:spacing w:after="0" w:line="331" w:lineRule="atLeast"/>
        <w:contextualSpacing/>
        <w:rPr>
          <w:rFonts w:eastAsia="Times New Roman" w:cstheme="minorHAnsi"/>
          <w:color w:val="000000"/>
          <w:sz w:val="24"/>
          <w:szCs w:val="24"/>
          <w:lang w:eastAsia="en-GB"/>
        </w:rPr>
      </w:pPr>
      <w:r>
        <w:rPr>
          <w:rFonts w:eastAsia="Times New Roman" w:cstheme="minorHAnsi"/>
          <w:color w:val="000000" w:themeColor="text1"/>
          <w:sz w:val="24"/>
          <w:szCs w:val="24"/>
          <w:lang w:eastAsia="en-GB"/>
        </w:rPr>
        <w:t>Work with class teachers to plan and deliver learning to specific groups of children or individuals</w:t>
      </w:r>
      <w:r w:rsidRPr="00625DBE" w:rsidR="00F22DD6">
        <w:rPr>
          <w:rFonts w:eastAsia="Times New Roman" w:cstheme="minorHAnsi"/>
          <w:color w:val="000000" w:themeColor="text1"/>
          <w:sz w:val="24"/>
          <w:szCs w:val="24"/>
          <w:lang w:eastAsia="en-GB"/>
        </w:rPr>
        <w:t>.</w:t>
      </w:r>
    </w:p>
    <w:p w:rsidRPr="000A4E78" w:rsidR="00F22DD6" w:rsidP="00171562" w:rsidRDefault="00F22DD6" w14:paraId="50CFAA5D" w14:textId="0F6C260C">
      <w:pPr>
        <w:numPr>
          <w:ilvl w:val="0"/>
          <w:numId w:val="42"/>
        </w:numPr>
        <w:spacing w:after="0" w:line="331" w:lineRule="atLeast"/>
        <w:contextualSpacing/>
        <w:rPr>
          <w:rFonts w:eastAsia="Times New Roman" w:cstheme="minorHAnsi"/>
          <w:sz w:val="24"/>
          <w:szCs w:val="24"/>
          <w:lang w:eastAsia="en-GB"/>
        </w:rPr>
      </w:pPr>
      <w:r w:rsidRPr="000A4E78">
        <w:rPr>
          <w:rFonts w:eastAsia="Times New Roman" w:cstheme="minorHAnsi"/>
          <w:sz w:val="24"/>
          <w:szCs w:val="24"/>
          <w:lang w:eastAsia="en-GB"/>
        </w:rPr>
        <w:t xml:space="preserve">Communicate with parents of learners with </w:t>
      </w:r>
      <w:r w:rsidRPr="000A4E78" w:rsidR="002D47C2">
        <w:rPr>
          <w:rFonts w:eastAsia="Times New Roman" w:cstheme="minorHAnsi"/>
          <w:sz w:val="24"/>
          <w:szCs w:val="24"/>
          <w:lang w:eastAsia="en-GB"/>
        </w:rPr>
        <w:t xml:space="preserve">CSPs and </w:t>
      </w:r>
      <w:r w:rsidRPr="000A4E78">
        <w:rPr>
          <w:rFonts w:eastAsia="Times New Roman" w:cstheme="minorHAnsi"/>
          <w:sz w:val="24"/>
          <w:szCs w:val="24"/>
          <w:lang w:eastAsia="en-GB"/>
        </w:rPr>
        <w:t>IEPs to discuss any additional support requirements</w:t>
      </w:r>
      <w:r w:rsidRPr="000A4E78" w:rsidR="00AF2C5E">
        <w:rPr>
          <w:rFonts w:eastAsia="Times New Roman" w:cstheme="minorHAnsi"/>
          <w:sz w:val="24"/>
          <w:szCs w:val="24"/>
          <w:lang w:eastAsia="en-GB"/>
        </w:rPr>
        <w:t>.</w:t>
      </w:r>
    </w:p>
    <w:p w:rsidRPr="00625DBE" w:rsidR="00F22DD6" w:rsidP="00171562" w:rsidRDefault="00F22DD6" w14:paraId="49C78302" w14:textId="77777777">
      <w:pPr>
        <w:numPr>
          <w:ilvl w:val="0"/>
          <w:numId w:val="42"/>
        </w:numPr>
        <w:spacing w:after="0" w:line="331" w:lineRule="atLeast"/>
        <w:contextualSpacing/>
        <w:rPr>
          <w:rFonts w:eastAsia="Times New Roman" w:cstheme="minorHAnsi"/>
          <w:color w:val="000000"/>
          <w:sz w:val="24"/>
          <w:szCs w:val="24"/>
          <w:lang w:eastAsia="en-GB"/>
        </w:rPr>
      </w:pPr>
      <w:r w:rsidRPr="00625DBE">
        <w:rPr>
          <w:rFonts w:eastAsia="Times New Roman" w:cstheme="minorHAnsi"/>
          <w:color w:val="000000" w:themeColor="text1"/>
          <w:sz w:val="24"/>
          <w:szCs w:val="24"/>
          <w:lang w:eastAsia="en-GB"/>
        </w:rPr>
        <w:t>Be available to staff, parents and learners via phone or email.</w:t>
      </w:r>
    </w:p>
    <w:p w:rsidRPr="00677F49" w:rsidR="00F22DD6" w:rsidP="00171562" w:rsidRDefault="00F22DD6" w14:paraId="05F9B9AC" w14:textId="77777777">
      <w:pPr>
        <w:pStyle w:val="Default"/>
        <w:numPr>
          <w:ilvl w:val="0"/>
          <w:numId w:val="42"/>
        </w:numPr>
        <w:rPr>
          <w:rFonts w:eastAsia="Times New Roman" w:asciiTheme="minorHAnsi" w:hAnsiTheme="minorHAnsi" w:cstheme="minorHAnsi"/>
          <w:b/>
          <w:lang w:eastAsia="en-GB"/>
        </w:rPr>
      </w:pPr>
      <w:r w:rsidRPr="00625DBE">
        <w:rPr>
          <w:rFonts w:eastAsia="Times New Roman" w:asciiTheme="minorHAnsi" w:hAnsiTheme="minorHAnsi" w:cstheme="minorHAnsi"/>
          <w:color w:val="000000" w:themeColor="text1"/>
          <w:lang w:eastAsia="en-GB"/>
        </w:rPr>
        <w:t>Continue with self-evaluation activities and improvement planning as normal.</w:t>
      </w:r>
    </w:p>
    <w:p w:rsidRPr="00625DBE" w:rsidR="00677F49" w:rsidP="00677F49" w:rsidRDefault="00677F49" w14:paraId="5854BC12" w14:textId="77777777">
      <w:pPr>
        <w:pStyle w:val="Default"/>
        <w:ind w:left="720"/>
        <w:rPr>
          <w:rFonts w:eastAsia="Times New Roman" w:asciiTheme="minorHAnsi" w:hAnsiTheme="minorHAnsi" w:cstheme="minorHAnsi"/>
          <w:b/>
          <w:lang w:eastAsia="en-GB"/>
        </w:rPr>
      </w:pPr>
    </w:p>
    <w:p w:rsidRPr="00677F49" w:rsidR="00F22DD6" w:rsidP="00677F49" w:rsidRDefault="00677F49" w14:paraId="45BFEE68" w14:textId="77777777">
      <w:pPr>
        <w:pStyle w:val="Default"/>
        <w:rPr>
          <w:rFonts w:eastAsia="Times New Roman" w:asciiTheme="minorHAnsi" w:hAnsiTheme="minorHAnsi" w:cstheme="minorHAnsi"/>
          <w:b/>
          <w:color w:val="7B230B" w:themeColor="accent1" w:themeShade="BF"/>
          <w:lang w:eastAsia="en-GB"/>
        </w:rPr>
      </w:pPr>
      <w:r w:rsidRPr="00677F49">
        <w:rPr>
          <w:rFonts w:eastAsia="Times New Roman" w:asciiTheme="minorHAnsi" w:hAnsiTheme="minorHAnsi" w:cstheme="minorHAnsi"/>
          <w:b/>
          <w:color w:val="7B230B" w:themeColor="accent1" w:themeShade="BF"/>
          <w:lang w:eastAsia="en-GB"/>
        </w:rPr>
        <w:t>Learning Assistants/ ANAs</w:t>
      </w:r>
    </w:p>
    <w:p w:rsidR="00F22DD6" w:rsidP="00171562" w:rsidRDefault="00F22DD6" w14:paraId="6F29ECE3" w14:textId="77777777">
      <w:pPr>
        <w:numPr>
          <w:ilvl w:val="0"/>
          <w:numId w:val="42"/>
        </w:numPr>
        <w:spacing w:after="60" w:line="331" w:lineRule="atLeast"/>
        <w:contextualSpacing/>
        <w:rPr>
          <w:rFonts w:eastAsia="Times New Roman" w:cstheme="minorHAnsi"/>
          <w:color w:val="000000"/>
          <w:sz w:val="24"/>
          <w:szCs w:val="24"/>
          <w:lang w:eastAsia="en-GB"/>
        </w:rPr>
      </w:pPr>
      <w:r w:rsidRPr="00677F49">
        <w:rPr>
          <w:rFonts w:eastAsia="Times New Roman" w:cstheme="minorHAnsi"/>
          <w:color w:val="000000"/>
          <w:sz w:val="24"/>
          <w:szCs w:val="24"/>
          <w:lang w:eastAsia="en-GB"/>
        </w:rPr>
        <w:t>Provi</w:t>
      </w:r>
      <w:r w:rsidR="00AF2C5E">
        <w:rPr>
          <w:rFonts w:eastAsia="Times New Roman" w:cstheme="minorHAnsi"/>
          <w:color w:val="000000"/>
          <w:sz w:val="24"/>
          <w:szCs w:val="24"/>
          <w:lang w:eastAsia="en-GB"/>
        </w:rPr>
        <w:t>de support to</w:t>
      </w:r>
      <w:r w:rsidRPr="00677F49">
        <w:rPr>
          <w:rFonts w:eastAsia="Times New Roman" w:cstheme="minorHAnsi"/>
          <w:color w:val="000000"/>
          <w:sz w:val="24"/>
          <w:szCs w:val="24"/>
          <w:lang w:eastAsia="en-GB"/>
        </w:rPr>
        <w:t xml:space="preserve"> teachers by assisting with learner questions and providing interventions to further learner understanding.</w:t>
      </w:r>
    </w:p>
    <w:p w:rsidRPr="00A41F83" w:rsidR="00A41F83" w:rsidP="00A41F83" w:rsidRDefault="00A41F83" w14:paraId="3671A9E4" w14:textId="77777777">
      <w:pPr>
        <w:numPr>
          <w:ilvl w:val="0"/>
          <w:numId w:val="42"/>
        </w:numPr>
        <w:spacing w:after="0" w:line="331" w:lineRule="atLeast"/>
        <w:contextualSpacing/>
        <w:rPr>
          <w:rFonts w:eastAsia="Times New Roman" w:cstheme="minorHAnsi"/>
          <w:color w:val="000000"/>
          <w:sz w:val="24"/>
          <w:szCs w:val="24"/>
          <w:lang w:eastAsia="en-GB"/>
        </w:rPr>
      </w:pPr>
      <w:r>
        <w:rPr>
          <w:rFonts w:eastAsia="Times New Roman" w:cstheme="minorHAnsi"/>
          <w:color w:val="000000"/>
          <w:sz w:val="24"/>
          <w:szCs w:val="24"/>
          <w:lang w:eastAsia="en-GB"/>
        </w:rPr>
        <w:t xml:space="preserve">Where appropriate </w:t>
      </w:r>
      <w:r>
        <w:rPr>
          <w:rFonts w:eastAsia="Times New Roman" w:cstheme="minorHAnsi"/>
          <w:color w:val="000000" w:themeColor="text1"/>
          <w:sz w:val="24"/>
          <w:szCs w:val="24"/>
          <w:lang w:eastAsia="en-GB"/>
        </w:rPr>
        <w:t>c</w:t>
      </w:r>
      <w:r w:rsidRPr="00625DBE">
        <w:rPr>
          <w:rFonts w:eastAsia="Times New Roman" w:cstheme="minorHAnsi"/>
          <w:color w:val="000000" w:themeColor="text1"/>
          <w:sz w:val="24"/>
          <w:szCs w:val="24"/>
          <w:lang w:eastAsia="en-GB"/>
        </w:rPr>
        <w:t>ommunicate with parents of learners with IEPs to discuss any additional support requirements</w:t>
      </w:r>
      <w:r>
        <w:rPr>
          <w:rFonts w:eastAsia="Times New Roman" w:cstheme="minorHAnsi"/>
          <w:color w:val="000000" w:themeColor="text1"/>
          <w:sz w:val="24"/>
          <w:szCs w:val="24"/>
          <w:lang w:eastAsia="en-GB"/>
        </w:rPr>
        <w:t>.</w:t>
      </w:r>
    </w:p>
    <w:p w:rsidRPr="00677F49" w:rsidR="00F22DD6" w:rsidP="00171562" w:rsidRDefault="00F22DD6" w14:paraId="418F592F" w14:textId="77777777">
      <w:pPr>
        <w:numPr>
          <w:ilvl w:val="0"/>
          <w:numId w:val="42"/>
        </w:numPr>
        <w:spacing w:after="60" w:line="331" w:lineRule="atLeast"/>
        <w:contextualSpacing/>
        <w:rPr>
          <w:rFonts w:eastAsia="Times New Roman" w:cstheme="minorHAnsi"/>
          <w:color w:val="000000"/>
          <w:sz w:val="24"/>
          <w:szCs w:val="24"/>
          <w:lang w:eastAsia="en-GB"/>
        </w:rPr>
      </w:pPr>
      <w:r w:rsidRPr="00677F49">
        <w:rPr>
          <w:rFonts w:eastAsia="Times New Roman" w:cstheme="minorHAnsi"/>
          <w:color w:val="000000" w:themeColor="text1"/>
          <w:sz w:val="24"/>
          <w:szCs w:val="24"/>
          <w:lang w:eastAsia="en-GB"/>
        </w:rPr>
        <w:t xml:space="preserve">Complete tasks assigned to them by the </w:t>
      </w:r>
      <w:r w:rsidR="00A41F83">
        <w:rPr>
          <w:rFonts w:eastAsia="Times New Roman" w:cstheme="minorHAnsi"/>
          <w:color w:val="000000" w:themeColor="text1"/>
          <w:sz w:val="24"/>
          <w:szCs w:val="24"/>
          <w:lang w:eastAsia="en-GB"/>
        </w:rPr>
        <w:t xml:space="preserve">teacher or </w:t>
      </w:r>
      <w:r w:rsidRPr="00677F49">
        <w:rPr>
          <w:rFonts w:eastAsia="Times New Roman" w:cstheme="minorHAnsi"/>
          <w:color w:val="000000" w:themeColor="text1"/>
          <w:sz w:val="24"/>
          <w:szCs w:val="24"/>
          <w:lang w:eastAsia="en-GB"/>
        </w:rPr>
        <w:t>SLT.</w:t>
      </w:r>
    </w:p>
    <w:p w:rsidR="00F22DD6" w:rsidP="00171562" w:rsidRDefault="00F22DD6" w14:paraId="335D333F" w14:textId="77777777">
      <w:pPr>
        <w:numPr>
          <w:ilvl w:val="0"/>
          <w:numId w:val="42"/>
        </w:numPr>
        <w:spacing w:after="60" w:line="331" w:lineRule="atLeast"/>
        <w:contextualSpacing/>
        <w:rPr>
          <w:rFonts w:eastAsia="Times New Roman" w:cstheme="minorHAnsi"/>
          <w:color w:val="000000"/>
          <w:sz w:val="24"/>
          <w:szCs w:val="24"/>
          <w:lang w:eastAsia="en-GB"/>
        </w:rPr>
      </w:pPr>
      <w:r w:rsidRPr="00677F49">
        <w:rPr>
          <w:rFonts w:eastAsia="Times New Roman" w:cstheme="minorHAnsi"/>
          <w:color w:val="000000"/>
          <w:sz w:val="24"/>
          <w:szCs w:val="24"/>
          <w:lang w:eastAsia="en-GB"/>
        </w:rPr>
        <w:t>Support any other learning activities as directed by the Head teacher.</w:t>
      </w:r>
    </w:p>
    <w:p w:rsidRPr="00677F49" w:rsidR="00AF2C5E" w:rsidP="00AF2C5E" w:rsidRDefault="00AF2C5E" w14:paraId="1983C331" w14:textId="77777777">
      <w:pPr>
        <w:spacing w:after="60" w:line="331" w:lineRule="atLeast"/>
        <w:ind w:left="360"/>
        <w:contextualSpacing/>
        <w:jc w:val="both"/>
        <w:rPr>
          <w:rFonts w:eastAsia="Times New Roman" w:cstheme="minorHAnsi"/>
          <w:color w:val="000000"/>
          <w:sz w:val="24"/>
          <w:szCs w:val="24"/>
          <w:lang w:eastAsia="en-GB"/>
        </w:rPr>
      </w:pPr>
    </w:p>
    <w:p w:rsidRPr="00677F49" w:rsidR="00F22DD6" w:rsidP="00677F49" w:rsidRDefault="00F22DD6" w14:paraId="6EE3F754" w14:textId="77777777">
      <w:pPr>
        <w:pStyle w:val="Default"/>
        <w:rPr>
          <w:rFonts w:eastAsia="Times New Roman" w:asciiTheme="minorHAnsi" w:hAnsiTheme="minorHAnsi" w:cstheme="minorHAnsi"/>
          <w:b/>
          <w:color w:val="7B230B" w:themeColor="accent1" w:themeShade="BF"/>
          <w:lang w:eastAsia="en-GB"/>
        </w:rPr>
      </w:pPr>
      <w:r w:rsidRPr="00677F49">
        <w:rPr>
          <w:rFonts w:eastAsia="Times New Roman" w:asciiTheme="minorHAnsi" w:hAnsiTheme="minorHAnsi" w:cstheme="minorHAnsi"/>
          <w:b/>
          <w:color w:val="7B230B" w:themeColor="accent1" w:themeShade="BF"/>
          <w:lang w:eastAsia="en-GB"/>
        </w:rPr>
        <w:t>Specialist/P</w:t>
      </w:r>
      <w:r w:rsidR="00AF2C5E">
        <w:rPr>
          <w:rFonts w:eastAsia="Times New Roman" w:asciiTheme="minorHAnsi" w:hAnsiTheme="minorHAnsi" w:cstheme="minorHAnsi"/>
          <w:b/>
          <w:color w:val="7B230B" w:themeColor="accent1" w:themeShade="BF"/>
          <w:lang w:eastAsia="en-GB"/>
        </w:rPr>
        <w:t>eripatetic Teachers</w:t>
      </w:r>
      <w:r w:rsidRPr="00677F49">
        <w:rPr>
          <w:rFonts w:eastAsia="Times New Roman" w:asciiTheme="minorHAnsi" w:hAnsiTheme="minorHAnsi" w:cstheme="minorHAnsi"/>
          <w:b/>
          <w:color w:val="7B230B" w:themeColor="accent1" w:themeShade="BF"/>
          <w:lang w:eastAsia="en-GB"/>
        </w:rPr>
        <w:t>   </w:t>
      </w:r>
    </w:p>
    <w:p w:rsidRPr="00677F49" w:rsidR="00F22DD6" w:rsidP="00095041" w:rsidRDefault="00AF2C5E" w14:paraId="3A944B20" w14:textId="77777777">
      <w:pPr>
        <w:numPr>
          <w:ilvl w:val="0"/>
          <w:numId w:val="42"/>
        </w:numPr>
        <w:spacing w:after="60" w:line="331" w:lineRule="atLeast"/>
        <w:contextualSpacing/>
        <w:rPr>
          <w:rFonts w:eastAsia="Times New Roman" w:cstheme="minorHAnsi"/>
          <w:color w:val="000000"/>
          <w:sz w:val="24"/>
          <w:szCs w:val="24"/>
          <w:lang w:eastAsia="en-GB"/>
        </w:rPr>
      </w:pPr>
      <w:r>
        <w:rPr>
          <w:rFonts w:eastAsia="Times New Roman" w:cstheme="minorHAnsi"/>
          <w:color w:val="000000" w:themeColor="text1"/>
          <w:sz w:val="24"/>
          <w:szCs w:val="24"/>
          <w:lang w:eastAsia="en-GB"/>
        </w:rPr>
        <w:t>Collaborate with relevant</w:t>
      </w:r>
      <w:r w:rsidRPr="00677F49" w:rsidR="00F22DD6">
        <w:rPr>
          <w:rFonts w:eastAsia="Times New Roman" w:cstheme="minorHAnsi"/>
          <w:color w:val="000000" w:themeColor="text1"/>
          <w:sz w:val="24"/>
          <w:szCs w:val="24"/>
          <w:lang w:eastAsia="en-GB"/>
        </w:rPr>
        <w:t xml:space="preserve"> teachers to design subject-specific </w:t>
      </w:r>
      <w:r w:rsidR="00A41F83">
        <w:rPr>
          <w:rFonts w:eastAsia="Times New Roman" w:cstheme="minorHAnsi"/>
          <w:color w:val="000000" w:themeColor="text1"/>
          <w:sz w:val="24"/>
          <w:szCs w:val="24"/>
          <w:lang w:eastAsia="en-GB"/>
        </w:rPr>
        <w:t>l</w:t>
      </w:r>
      <w:r w:rsidRPr="00677F49" w:rsidR="00677F49">
        <w:rPr>
          <w:rFonts w:eastAsia="Times New Roman" w:cstheme="minorHAnsi"/>
          <w:color w:val="000000" w:themeColor="text1"/>
          <w:sz w:val="24"/>
          <w:szCs w:val="24"/>
          <w:lang w:eastAsia="en-GB"/>
        </w:rPr>
        <w:t>earning</w:t>
      </w:r>
      <w:r w:rsidRPr="00677F49" w:rsidR="00F22DD6">
        <w:rPr>
          <w:rFonts w:eastAsia="Times New Roman" w:cstheme="minorHAnsi"/>
          <w:color w:val="000000" w:themeColor="text1"/>
          <w:sz w:val="24"/>
          <w:szCs w:val="24"/>
          <w:lang w:eastAsia="en-GB"/>
        </w:rPr>
        <w:t xml:space="preserve"> experiences for learners.</w:t>
      </w:r>
    </w:p>
    <w:p w:rsidRPr="002524EA" w:rsidR="00F22DD6" w:rsidP="00095041" w:rsidRDefault="00F22DD6" w14:paraId="6612DCF8" w14:textId="77777777">
      <w:pPr>
        <w:numPr>
          <w:ilvl w:val="0"/>
          <w:numId w:val="42"/>
        </w:numPr>
        <w:spacing w:after="60" w:line="331" w:lineRule="atLeast"/>
        <w:contextualSpacing/>
        <w:jc w:val="both"/>
        <w:rPr>
          <w:rFonts w:eastAsia="Times New Roman" w:cstheme="minorHAnsi"/>
          <w:color w:val="000000"/>
          <w:sz w:val="24"/>
          <w:szCs w:val="24"/>
          <w:lang w:eastAsia="en-GB"/>
        </w:rPr>
      </w:pPr>
      <w:r w:rsidRPr="002524EA">
        <w:rPr>
          <w:rFonts w:eastAsia="Times New Roman" w:cstheme="minorHAnsi"/>
          <w:color w:val="000000"/>
          <w:sz w:val="24"/>
          <w:szCs w:val="24"/>
          <w:lang w:eastAsia="en-GB"/>
        </w:rPr>
        <w:t>Communicate with and provide timely feedback to learners.</w:t>
      </w:r>
    </w:p>
    <w:p w:rsidRPr="002524EA" w:rsidR="002524EA" w:rsidP="002524EA" w:rsidRDefault="00F22DD6" w14:paraId="47FE4321" w14:textId="77777777">
      <w:pPr>
        <w:pStyle w:val="Default"/>
        <w:numPr>
          <w:ilvl w:val="0"/>
          <w:numId w:val="42"/>
        </w:numPr>
        <w:jc w:val="both"/>
        <w:rPr>
          <w:rFonts w:eastAsia="Times New Roman" w:asciiTheme="minorHAnsi" w:hAnsiTheme="minorHAnsi" w:cstheme="minorHAnsi"/>
          <w:lang w:eastAsia="en-GB"/>
        </w:rPr>
      </w:pPr>
      <w:r w:rsidRPr="002524EA">
        <w:rPr>
          <w:rFonts w:eastAsia="Times New Roman" w:asciiTheme="minorHAnsi" w:hAnsiTheme="minorHAnsi" w:cstheme="minorHAnsi"/>
          <w:lang w:eastAsia="en-GB"/>
        </w:rPr>
        <w:t>Com</w:t>
      </w:r>
      <w:r w:rsidRPr="002524EA" w:rsidR="00677F49">
        <w:rPr>
          <w:rFonts w:eastAsia="Times New Roman" w:asciiTheme="minorHAnsi" w:hAnsiTheme="minorHAnsi" w:cstheme="minorHAnsi"/>
          <w:lang w:eastAsia="en-GB"/>
        </w:rPr>
        <w:t xml:space="preserve">municate with parents, as </w:t>
      </w:r>
      <w:r w:rsidRPr="002524EA" w:rsidR="00AF2C5E">
        <w:rPr>
          <w:rFonts w:eastAsia="Times New Roman" w:asciiTheme="minorHAnsi" w:hAnsiTheme="minorHAnsi" w:cstheme="minorHAnsi"/>
          <w:lang w:eastAsia="en-GB"/>
        </w:rPr>
        <w:t>required.</w:t>
      </w:r>
    </w:p>
    <w:p w:rsidRPr="002524EA" w:rsidR="002524EA" w:rsidP="002524EA" w:rsidRDefault="002524EA" w14:paraId="0DB584ED" w14:textId="77777777">
      <w:pPr>
        <w:pStyle w:val="Default"/>
        <w:numPr>
          <w:ilvl w:val="0"/>
          <w:numId w:val="42"/>
        </w:numPr>
        <w:jc w:val="both"/>
        <w:rPr>
          <w:rFonts w:eastAsia="Times New Roman" w:asciiTheme="minorHAnsi" w:hAnsiTheme="minorHAnsi" w:cstheme="minorHAnsi"/>
          <w:color w:val="auto"/>
          <w:lang w:eastAsia="en-GB"/>
        </w:rPr>
      </w:pPr>
      <w:r w:rsidRPr="002524EA">
        <w:rPr>
          <w:rFonts w:asciiTheme="minorHAnsi" w:hAnsiTheme="minorHAnsi" w:cstheme="minorHAnsi"/>
          <w:color w:val="auto"/>
        </w:rPr>
        <w:t>Early Years teachers will support early years practitioners to plan and implement high quality learning opportunities</w:t>
      </w:r>
    </w:p>
    <w:p w:rsidRPr="002524EA" w:rsidR="002524EA" w:rsidP="002524EA" w:rsidRDefault="002524EA" w14:paraId="5E0370D4" w14:textId="77777777">
      <w:pPr>
        <w:pStyle w:val="Default"/>
        <w:numPr>
          <w:ilvl w:val="0"/>
          <w:numId w:val="42"/>
        </w:numPr>
        <w:jc w:val="both"/>
        <w:rPr>
          <w:rFonts w:eastAsia="Times New Roman" w:asciiTheme="minorHAnsi" w:hAnsiTheme="minorHAnsi" w:cstheme="minorHAnsi"/>
          <w:color w:val="auto"/>
          <w:lang w:eastAsia="en-GB"/>
        </w:rPr>
      </w:pPr>
      <w:r w:rsidRPr="002524EA">
        <w:rPr>
          <w:rFonts w:asciiTheme="minorHAnsi" w:hAnsiTheme="minorHAnsi" w:cstheme="minorHAnsi"/>
          <w:color w:val="auto"/>
        </w:rPr>
        <w:t xml:space="preserve">Early Years teachers will provide a programme of online CLPL for practitioners each week.  Delivering virtually – with emphasis on how to deliver through home learning. </w:t>
      </w:r>
    </w:p>
    <w:p w:rsidRPr="002524EA" w:rsidR="002524EA" w:rsidP="002524EA" w:rsidRDefault="002524EA" w14:paraId="481AB278" w14:textId="295F7293">
      <w:pPr>
        <w:pStyle w:val="Default"/>
        <w:numPr>
          <w:ilvl w:val="0"/>
          <w:numId w:val="42"/>
        </w:numPr>
        <w:jc w:val="both"/>
        <w:rPr>
          <w:rFonts w:eastAsia="Times New Roman" w:asciiTheme="minorHAnsi" w:hAnsiTheme="minorHAnsi" w:cstheme="minorHAnsi"/>
          <w:color w:val="auto"/>
          <w:lang w:eastAsia="en-GB"/>
        </w:rPr>
      </w:pPr>
      <w:r w:rsidRPr="002524EA">
        <w:rPr>
          <w:rFonts w:asciiTheme="minorHAnsi" w:hAnsiTheme="minorHAnsi" w:cstheme="minorHAnsi"/>
          <w:color w:val="auto"/>
        </w:rPr>
        <w:t>Training packages can also be sent to settings for staff to access independently</w:t>
      </w:r>
      <w:r>
        <w:rPr>
          <w:rFonts w:asciiTheme="minorHAnsi" w:hAnsiTheme="minorHAnsi" w:cstheme="minorHAnsi"/>
          <w:color w:val="auto"/>
        </w:rPr>
        <w:t>.</w:t>
      </w:r>
    </w:p>
    <w:p w:rsidR="002524EA" w:rsidP="002524EA" w:rsidRDefault="002524EA" w14:paraId="2DCBF1CD" w14:textId="77777777">
      <w:pPr>
        <w:pStyle w:val="Default"/>
        <w:ind w:left="643"/>
        <w:jc w:val="both"/>
        <w:rPr>
          <w:rFonts w:eastAsia="Times New Roman" w:asciiTheme="minorHAnsi" w:hAnsiTheme="minorHAnsi" w:cstheme="minorHAnsi"/>
          <w:lang w:eastAsia="en-GB"/>
        </w:rPr>
      </w:pPr>
    </w:p>
    <w:p w:rsidRPr="00677F49" w:rsidR="00677F49" w:rsidP="00677F49" w:rsidRDefault="00677F49" w14:paraId="219D6C3E" w14:textId="77777777">
      <w:pPr>
        <w:pStyle w:val="Default"/>
        <w:ind w:left="720"/>
        <w:rPr>
          <w:rFonts w:eastAsia="Times New Roman" w:asciiTheme="minorHAnsi" w:hAnsiTheme="minorHAnsi" w:cstheme="minorHAnsi"/>
          <w:lang w:eastAsia="en-GB"/>
        </w:rPr>
      </w:pPr>
    </w:p>
    <w:p w:rsidRPr="00677F49" w:rsidR="00677F49" w:rsidP="00677F49" w:rsidRDefault="00677F49" w14:paraId="3FA77E39" w14:textId="77777777">
      <w:pPr>
        <w:pStyle w:val="Default"/>
        <w:rPr>
          <w:rFonts w:eastAsia="Times New Roman" w:asciiTheme="minorHAnsi" w:hAnsiTheme="minorHAnsi" w:cstheme="minorHAnsi"/>
          <w:b/>
          <w:color w:val="9F4110" w:themeColor="accent2" w:themeShade="BF"/>
          <w:lang w:eastAsia="en-GB"/>
        </w:rPr>
      </w:pPr>
      <w:r w:rsidRPr="00677F49">
        <w:rPr>
          <w:rFonts w:eastAsia="Times New Roman" w:asciiTheme="minorHAnsi" w:hAnsiTheme="minorHAnsi" w:cstheme="minorHAnsi"/>
          <w:b/>
          <w:color w:val="9F4110" w:themeColor="accent2" w:themeShade="BF"/>
          <w:lang w:eastAsia="en-GB"/>
        </w:rPr>
        <w:t>Working week</w:t>
      </w:r>
    </w:p>
    <w:p w:rsidRPr="00677F49" w:rsidR="00677F49" w:rsidP="00677F49" w:rsidRDefault="00677F49" w14:paraId="17A22441" w14:textId="77777777">
      <w:pPr>
        <w:rPr>
          <w:rFonts w:cstheme="minorHAnsi"/>
          <w:sz w:val="24"/>
          <w:szCs w:val="24"/>
        </w:rPr>
      </w:pPr>
      <w:r w:rsidRPr="00677F49">
        <w:rPr>
          <w:rFonts w:cstheme="minorHAnsi"/>
          <w:sz w:val="24"/>
          <w:szCs w:val="24"/>
        </w:rPr>
        <w:t>Teachers should continue to work a 35-hour week. Typically, time should be split between the following activities during Home Learning:</w:t>
      </w:r>
    </w:p>
    <w:p w:rsidR="00677F49" w:rsidP="00677F49" w:rsidRDefault="00677F49" w14:paraId="42559965" w14:textId="6E2CBA94">
      <w:pPr>
        <w:pStyle w:val="ListParagraph"/>
        <w:numPr>
          <w:ilvl w:val="0"/>
          <w:numId w:val="42"/>
        </w:numPr>
        <w:rPr>
          <w:rFonts w:cstheme="minorHAnsi"/>
          <w:sz w:val="24"/>
          <w:szCs w:val="24"/>
        </w:rPr>
      </w:pPr>
      <w:r>
        <w:rPr>
          <w:rFonts w:cstheme="minorHAnsi"/>
          <w:sz w:val="24"/>
          <w:szCs w:val="24"/>
        </w:rPr>
        <w:t xml:space="preserve">Planning home learning </w:t>
      </w:r>
    </w:p>
    <w:p w:rsidRPr="00677F49" w:rsidR="002D47C2" w:rsidP="00677F49" w:rsidRDefault="002D47C2" w14:paraId="44FEAD9C" w14:textId="0225F9F3">
      <w:pPr>
        <w:pStyle w:val="ListParagraph"/>
        <w:numPr>
          <w:ilvl w:val="0"/>
          <w:numId w:val="42"/>
        </w:numPr>
        <w:rPr>
          <w:rFonts w:cstheme="minorHAnsi"/>
          <w:sz w:val="24"/>
          <w:szCs w:val="24"/>
        </w:rPr>
      </w:pPr>
      <w:r>
        <w:rPr>
          <w:rFonts w:cstheme="minorHAnsi"/>
          <w:sz w:val="24"/>
          <w:szCs w:val="24"/>
        </w:rPr>
        <w:t>Engaging with children young people and families</w:t>
      </w:r>
    </w:p>
    <w:p w:rsidRPr="00677F49" w:rsidR="00677F49" w:rsidP="00677F49" w:rsidRDefault="00677F49" w14:paraId="68EA91FA" w14:textId="77777777">
      <w:pPr>
        <w:pStyle w:val="ListParagraph"/>
        <w:numPr>
          <w:ilvl w:val="0"/>
          <w:numId w:val="42"/>
        </w:numPr>
        <w:rPr>
          <w:rFonts w:cstheme="minorHAnsi"/>
          <w:sz w:val="24"/>
          <w:szCs w:val="24"/>
        </w:rPr>
      </w:pPr>
      <w:r w:rsidRPr="00677F49">
        <w:rPr>
          <w:rFonts w:cstheme="minorHAnsi"/>
          <w:sz w:val="24"/>
          <w:szCs w:val="24"/>
        </w:rPr>
        <w:t>Supporting learners remotely</w:t>
      </w:r>
    </w:p>
    <w:p w:rsidRPr="00677F49" w:rsidR="00677F49" w:rsidP="00677F49" w:rsidRDefault="00677F49" w14:paraId="09EF1F4E" w14:textId="77777777">
      <w:pPr>
        <w:pStyle w:val="ListParagraph"/>
        <w:numPr>
          <w:ilvl w:val="0"/>
          <w:numId w:val="42"/>
        </w:numPr>
        <w:rPr>
          <w:rFonts w:cstheme="minorHAnsi"/>
          <w:sz w:val="24"/>
          <w:szCs w:val="24"/>
        </w:rPr>
      </w:pPr>
      <w:r w:rsidRPr="00677F49">
        <w:rPr>
          <w:rFonts w:cstheme="minorHAnsi"/>
          <w:sz w:val="24"/>
          <w:szCs w:val="24"/>
        </w:rPr>
        <w:t xml:space="preserve">Collaborating with colleagues </w:t>
      </w:r>
    </w:p>
    <w:p w:rsidRPr="00677F49" w:rsidR="00677F49" w:rsidP="00677F49" w:rsidRDefault="00677F49" w14:paraId="3590B400" w14:textId="77777777">
      <w:pPr>
        <w:pStyle w:val="ListParagraph"/>
        <w:numPr>
          <w:ilvl w:val="0"/>
          <w:numId w:val="42"/>
        </w:numPr>
        <w:rPr>
          <w:rFonts w:cstheme="minorHAnsi"/>
          <w:sz w:val="24"/>
          <w:szCs w:val="24"/>
        </w:rPr>
      </w:pPr>
      <w:r w:rsidRPr="00677F49">
        <w:rPr>
          <w:rFonts w:cstheme="minorHAnsi"/>
          <w:sz w:val="24"/>
          <w:szCs w:val="24"/>
        </w:rPr>
        <w:t>Curriculum development</w:t>
      </w:r>
    </w:p>
    <w:p w:rsidR="00677F49" w:rsidP="00677F49" w:rsidRDefault="00677F49" w14:paraId="0B56347A" w14:textId="5889E77C">
      <w:pPr>
        <w:pStyle w:val="ListParagraph"/>
        <w:numPr>
          <w:ilvl w:val="0"/>
          <w:numId w:val="42"/>
        </w:numPr>
        <w:rPr>
          <w:rFonts w:cstheme="minorHAnsi"/>
          <w:sz w:val="24"/>
          <w:szCs w:val="24"/>
        </w:rPr>
      </w:pPr>
      <w:r w:rsidRPr="00677F49">
        <w:rPr>
          <w:rFonts w:cstheme="minorHAnsi"/>
          <w:sz w:val="24"/>
          <w:szCs w:val="24"/>
        </w:rPr>
        <w:t xml:space="preserve">Professional learning </w:t>
      </w:r>
    </w:p>
    <w:p w:rsidR="002D47C2" w:rsidP="00677F49" w:rsidRDefault="002D47C2" w14:paraId="3D825803" w14:textId="0D95A83A">
      <w:pPr>
        <w:pStyle w:val="ListParagraph"/>
        <w:numPr>
          <w:ilvl w:val="0"/>
          <w:numId w:val="42"/>
        </w:numPr>
        <w:rPr>
          <w:rFonts w:cstheme="minorHAnsi"/>
          <w:sz w:val="24"/>
          <w:szCs w:val="24"/>
        </w:rPr>
      </w:pPr>
      <w:r>
        <w:rPr>
          <w:rFonts w:cstheme="minorHAnsi"/>
          <w:sz w:val="24"/>
          <w:szCs w:val="24"/>
        </w:rPr>
        <w:t>In school rota</w:t>
      </w:r>
    </w:p>
    <w:p w:rsidRPr="006E52CB" w:rsidR="00DB7CD2" w:rsidP="00DB7CD2" w:rsidRDefault="002D47C2" w14:paraId="7F2758E6" w14:textId="05B3CDE3">
      <w:pPr>
        <w:spacing w:after="0"/>
        <w:rPr>
          <w:rFonts w:cstheme="minorHAnsi"/>
          <w:b/>
          <w:color w:val="9F4110" w:themeColor="accent2" w:themeShade="BF"/>
          <w:sz w:val="24"/>
          <w:szCs w:val="24"/>
        </w:rPr>
      </w:pPr>
      <w:r w:rsidRPr="006E52CB">
        <w:rPr>
          <w:rFonts w:cstheme="minorHAnsi"/>
          <w:b/>
          <w:color w:val="9F4110" w:themeColor="accent2" w:themeShade="BF"/>
          <w:sz w:val="24"/>
          <w:szCs w:val="24"/>
        </w:rPr>
        <w:t>Appendix</w:t>
      </w:r>
    </w:p>
    <w:p w:rsidR="000A4E78" w:rsidP="00193433" w:rsidRDefault="005E7E4B" w14:paraId="3E8203E5" w14:textId="2FADCBDB">
      <w:pPr>
        <w:pStyle w:val="ListParagraph"/>
        <w:numPr>
          <w:ilvl w:val="0"/>
          <w:numId w:val="46"/>
        </w:numPr>
        <w:spacing w:after="0"/>
        <w:rPr>
          <w:rFonts w:cstheme="minorHAnsi"/>
          <w:sz w:val="24"/>
          <w:szCs w:val="24"/>
        </w:rPr>
      </w:pPr>
      <w:r w:rsidRPr="005E7E4B">
        <w:rPr>
          <w:rFonts w:cstheme="minorHAnsi"/>
          <w:b/>
          <w:sz w:val="24"/>
          <w:szCs w:val="24"/>
        </w:rPr>
        <w:t>White Rose Maths</w:t>
      </w:r>
      <w:r w:rsidRPr="005E7E4B">
        <w:rPr>
          <w:rFonts w:cstheme="minorHAnsi"/>
          <w:sz w:val="24"/>
          <w:szCs w:val="24"/>
        </w:rPr>
        <w:t xml:space="preserve"> </w:t>
      </w:r>
      <w:r w:rsidR="00DB7CD2">
        <w:rPr>
          <w:color w:val="1F497D"/>
        </w:rPr>
        <w:t xml:space="preserve"> </w:t>
      </w:r>
      <w:hyperlink w:history="1" r:id="rId14">
        <w:r w:rsidR="00DB7CD2">
          <w:rPr>
            <w:rStyle w:val="Hyperlink"/>
          </w:rPr>
          <w:t>https://resources.whiterosemaths.com/my-account/</w:t>
        </w:r>
      </w:hyperlink>
      <w:r w:rsidRPr="005E7E4B" w:rsidR="00DB7CD2">
        <w:rPr>
          <w:rFonts w:cstheme="minorHAnsi"/>
          <w:sz w:val="24"/>
          <w:szCs w:val="24"/>
        </w:rPr>
        <w:t xml:space="preserve"> </w:t>
      </w:r>
      <w:r w:rsidRPr="005E7E4B">
        <w:rPr>
          <w:rFonts w:cstheme="minorHAnsi"/>
          <w:sz w:val="24"/>
          <w:szCs w:val="24"/>
        </w:rPr>
        <w:t>(Premium Resources), this online resource has been purch</w:t>
      </w:r>
      <w:r>
        <w:rPr>
          <w:rFonts w:cstheme="minorHAnsi"/>
          <w:sz w:val="24"/>
          <w:szCs w:val="24"/>
        </w:rPr>
        <w:t>as</w:t>
      </w:r>
      <w:r w:rsidRPr="005E7E4B">
        <w:rPr>
          <w:rFonts w:cstheme="minorHAnsi"/>
          <w:sz w:val="24"/>
          <w:szCs w:val="24"/>
        </w:rPr>
        <w:t xml:space="preserve">ed for </w:t>
      </w:r>
      <w:r>
        <w:rPr>
          <w:rFonts w:cstheme="minorHAnsi"/>
          <w:sz w:val="24"/>
          <w:szCs w:val="24"/>
        </w:rPr>
        <w:t>all schools. A</w:t>
      </w:r>
      <w:r w:rsidRPr="005E7E4B">
        <w:rPr>
          <w:rFonts w:cstheme="minorHAnsi"/>
          <w:sz w:val="24"/>
          <w:szCs w:val="24"/>
        </w:rPr>
        <w:t xml:space="preserve">ll schools have </w:t>
      </w:r>
      <w:r w:rsidRPr="005E7E4B">
        <w:rPr>
          <w:rFonts w:cstheme="minorHAnsi"/>
          <w:sz w:val="24"/>
          <w:szCs w:val="24"/>
        </w:rPr>
        <w:lastRenderedPageBreak/>
        <w:t>a named contact and all teachers have log in details.</w:t>
      </w:r>
      <w:r>
        <w:rPr>
          <w:rFonts w:cstheme="minorHAnsi"/>
          <w:sz w:val="24"/>
          <w:szCs w:val="24"/>
        </w:rPr>
        <w:t xml:space="preserve"> This provided lesson overviews and video tutorials that can be viewed at home.</w:t>
      </w:r>
    </w:p>
    <w:p w:rsidR="005E7E4B" w:rsidP="005E7E4B" w:rsidRDefault="00D71964" w14:paraId="77194EAA" w14:textId="5BADF5BF">
      <w:pPr>
        <w:pStyle w:val="ListParagraph"/>
        <w:numPr>
          <w:ilvl w:val="0"/>
          <w:numId w:val="46"/>
        </w:numPr>
        <w:rPr>
          <w:rFonts w:cstheme="minorHAnsi"/>
          <w:sz w:val="24"/>
          <w:szCs w:val="24"/>
        </w:rPr>
      </w:pPr>
      <w:r>
        <w:rPr>
          <w:rFonts w:cstheme="minorHAnsi"/>
          <w:b/>
          <w:sz w:val="24"/>
          <w:szCs w:val="24"/>
        </w:rPr>
        <w:t>Resources</w:t>
      </w:r>
      <w:r w:rsidR="005E7E4B">
        <w:rPr>
          <w:rFonts w:cstheme="minorHAnsi"/>
          <w:b/>
          <w:sz w:val="24"/>
          <w:szCs w:val="24"/>
        </w:rPr>
        <w:t xml:space="preserve"> available from Literacy and Numeracy Champions</w:t>
      </w:r>
    </w:p>
    <w:p w:rsidRPr="005E7E4B" w:rsidR="005E7E4B" w:rsidP="005E7E4B" w:rsidRDefault="005E7E4B" w14:paraId="030B7AB7" w14:textId="047CE23F">
      <w:pPr>
        <w:pStyle w:val="ListParagraph"/>
        <w:numPr>
          <w:ilvl w:val="0"/>
          <w:numId w:val="46"/>
        </w:numPr>
        <w:rPr>
          <w:rFonts w:cstheme="minorHAnsi"/>
          <w:sz w:val="24"/>
          <w:szCs w:val="24"/>
        </w:rPr>
      </w:pPr>
      <w:r>
        <w:rPr>
          <w:rFonts w:cstheme="minorHAnsi"/>
          <w:b/>
          <w:sz w:val="24"/>
          <w:szCs w:val="24"/>
        </w:rPr>
        <w:t xml:space="preserve">Education Scotland and Partners: </w:t>
      </w:r>
    </w:p>
    <w:p w:rsidR="00DB7CD2" w:rsidP="005E7E4B" w:rsidRDefault="005E7E4B" w14:paraId="5007127F" w14:textId="77777777">
      <w:pPr>
        <w:pStyle w:val="ListParagraph"/>
        <w:rPr>
          <w:color w:val="1F497D"/>
        </w:rPr>
      </w:pPr>
      <w:r>
        <w:rPr>
          <w:rFonts w:cstheme="minorHAnsi"/>
          <w:sz w:val="24"/>
          <w:szCs w:val="24"/>
        </w:rPr>
        <w:t xml:space="preserve">National e Learning Offer </w:t>
      </w:r>
      <w:r w:rsidRPr="005E7E4B">
        <w:rPr>
          <w:rFonts w:cstheme="minorHAnsi"/>
          <w:sz w:val="24"/>
          <w:szCs w:val="24"/>
        </w:rPr>
        <w:t>E-Sgoil</w:t>
      </w:r>
      <w:r>
        <w:rPr>
          <w:rFonts w:cstheme="minorHAnsi"/>
          <w:sz w:val="24"/>
          <w:szCs w:val="24"/>
        </w:rPr>
        <w:t xml:space="preserve"> E learning. </w:t>
      </w:r>
      <w:hyperlink w:history="1" r:id="rId15">
        <w:r w:rsidR="00DB7CD2">
          <w:rPr>
            <w:rStyle w:val="Hyperlink"/>
          </w:rPr>
          <w:t>http://www.e-sgoil.com/covidprovision/</w:t>
        </w:r>
      </w:hyperlink>
      <w:r w:rsidR="00DB7CD2">
        <w:rPr>
          <w:color w:val="1F497D"/>
        </w:rPr>
        <w:t>  (BGE offer starts at 1</w:t>
      </w:r>
      <w:r w:rsidR="00DB7CD2">
        <w:rPr>
          <w:color w:val="1F497D"/>
          <w:vertAlign w:val="superscript"/>
        </w:rPr>
        <w:t>st</w:t>
      </w:r>
      <w:r w:rsidR="00DB7CD2">
        <w:rPr>
          <w:color w:val="1F497D"/>
        </w:rPr>
        <w:t xml:space="preserve"> level)</w:t>
      </w:r>
    </w:p>
    <w:p w:rsidR="005E7E4B" w:rsidP="005E7E4B" w:rsidRDefault="005E7E4B" w14:paraId="4F93CCE2" w14:textId="23CB79A9">
      <w:pPr>
        <w:pStyle w:val="ListParagraph"/>
        <w:rPr>
          <w:rFonts w:cstheme="minorHAnsi"/>
          <w:sz w:val="24"/>
          <w:szCs w:val="24"/>
        </w:rPr>
      </w:pPr>
      <w:r w:rsidRPr="005E7E4B">
        <w:rPr>
          <w:rFonts w:cstheme="minorHAnsi"/>
          <w:sz w:val="24"/>
          <w:szCs w:val="24"/>
        </w:rPr>
        <w:t>Scotland Learns</w:t>
      </w:r>
      <w:r>
        <w:rPr>
          <w:rFonts w:cstheme="minorHAnsi"/>
          <w:sz w:val="24"/>
          <w:szCs w:val="24"/>
        </w:rPr>
        <w:t xml:space="preserve"> Resources for practitioners and parents </w:t>
      </w:r>
      <w:hyperlink w:history="1" r:id="rId16">
        <w:r w:rsidR="00DB7CD2">
          <w:rPr>
            <w:rStyle w:val="Hyperlink"/>
          </w:rPr>
          <w:t>https://education.gov.scot/improvement/scotland-learns/</w:t>
        </w:r>
      </w:hyperlink>
    </w:p>
    <w:p w:rsidR="005E7E4B" w:rsidP="005E7E4B" w:rsidRDefault="005E7E4B" w14:paraId="24544DDB" w14:textId="004B5737">
      <w:pPr>
        <w:pStyle w:val="ListParagraph"/>
        <w:rPr>
          <w:rFonts w:cstheme="minorHAnsi"/>
          <w:sz w:val="24"/>
          <w:szCs w:val="24"/>
        </w:rPr>
      </w:pPr>
      <w:r>
        <w:rPr>
          <w:rFonts w:cstheme="minorHAnsi"/>
          <w:sz w:val="24"/>
          <w:szCs w:val="24"/>
        </w:rPr>
        <w:t>Covid 19 Education Recovery</w:t>
      </w:r>
    </w:p>
    <w:p w:rsidR="005E7E4B" w:rsidP="005E7E4B" w:rsidRDefault="005E7E4B" w14:paraId="655D7C45" w14:textId="106E3E22">
      <w:pPr>
        <w:pStyle w:val="ListParagraph"/>
        <w:rPr>
          <w:rFonts w:cstheme="minorHAnsi"/>
          <w:sz w:val="24"/>
          <w:szCs w:val="24"/>
        </w:rPr>
      </w:pPr>
      <w:r>
        <w:rPr>
          <w:rFonts w:cstheme="minorHAnsi"/>
          <w:sz w:val="24"/>
          <w:szCs w:val="24"/>
        </w:rPr>
        <w:t xml:space="preserve">Professional Learning </w:t>
      </w:r>
    </w:p>
    <w:p w:rsidR="005E7E4B" w:rsidP="005E7E4B" w:rsidRDefault="005E7E4B" w14:paraId="23705F27" w14:textId="411E53E8">
      <w:pPr>
        <w:pStyle w:val="ListParagraph"/>
        <w:rPr>
          <w:rFonts w:cstheme="minorHAnsi"/>
          <w:sz w:val="24"/>
          <w:szCs w:val="24"/>
        </w:rPr>
      </w:pPr>
      <w:r>
        <w:rPr>
          <w:rFonts w:cstheme="minorHAnsi"/>
          <w:sz w:val="24"/>
          <w:szCs w:val="24"/>
        </w:rPr>
        <w:t>National Improvement Hub</w:t>
      </w:r>
    </w:p>
    <w:p w:rsidRPr="00663878" w:rsidR="005E7E4B" w:rsidP="00F37017" w:rsidRDefault="005E7E4B" w14:paraId="4385BD07" w14:textId="3CF7EE63">
      <w:pPr>
        <w:pStyle w:val="ListParagraph"/>
        <w:numPr>
          <w:ilvl w:val="0"/>
          <w:numId w:val="46"/>
        </w:numPr>
        <w:spacing w:after="0"/>
        <w:rPr>
          <w:rFonts w:cstheme="minorHAnsi"/>
          <w:sz w:val="24"/>
          <w:szCs w:val="24"/>
        </w:rPr>
      </w:pPr>
      <w:r>
        <w:rPr>
          <w:rFonts w:cstheme="minorHAnsi"/>
          <w:b/>
          <w:sz w:val="24"/>
          <w:szCs w:val="24"/>
        </w:rPr>
        <w:t xml:space="preserve">BBC Live  and Pre-recorded Lessons </w:t>
      </w:r>
    </w:p>
    <w:p w:rsidRPr="00F37017" w:rsidR="00663878" w:rsidP="00F37017" w:rsidRDefault="00663878" w14:paraId="0E81298E" w14:textId="1B55FEF2">
      <w:pPr>
        <w:pStyle w:val="ListParagraph"/>
        <w:numPr>
          <w:ilvl w:val="0"/>
          <w:numId w:val="46"/>
        </w:numPr>
        <w:spacing w:after="0"/>
        <w:rPr>
          <w:rFonts w:cstheme="minorHAnsi"/>
          <w:sz w:val="24"/>
          <w:szCs w:val="24"/>
        </w:rPr>
      </w:pPr>
      <w:r>
        <w:rPr>
          <w:rFonts w:cstheme="minorHAnsi"/>
          <w:b/>
          <w:sz w:val="24"/>
          <w:szCs w:val="24"/>
        </w:rPr>
        <w:t>Impact Wales</w:t>
      </w:r>
    </w:p>
    <w:p w:rsidRPr="00F37017" w:rsidR="00F37017" w:rsidP="00F37017" w:rsidRDefault="00F87421" w14:paraId="13D4BB69" w14:textId="52F4D1AE">
      <w:pPr>
        <w:pStyle w:val="NormalWeb"/>
        <w:numPr>
          <w:ilvl w:val="0"/>
          <w:numId w:val="46"/>
        </w:numPr>
        <w:spacing w:before="0" w:beforeAutospacing="0" w:after="0" w:afterAutospacing="0"/>
        <w:rPr>
          <w:rFonts w:ascii="Segoe UI" w:hAnsi="Segoe UI" w:cs="Segoe UI"/>
          <w:sz w:val="21"/>
          <w:szCs w:val="21"/>
        </w:rPr>
      </w:pPr>
      <w:hyperlink w:tgtFrame="_blank" w:tooltip="https://sway.office.com/jeu2ndhofhjhoiub?ref=link" w:history="1" r:id="rId17">
        <w:r w:rsidR="00F37017">
          <w:rPr>
            <w:rStyle w:val="Hyperlink"/>
            <w:rFonts w:ascii="Segoe UI" w:hAnsi="Segoe UI" w:cs="Segoe UI"/>
            <w:sz w:val="21"/>
            <w:szCs w:val="21"/>
          </w:rPr>
          <w:t>https://sway.office.com/JEu2NdhOFHJhOIub?ref=Link</w:t>
        </w:r>
      </w:hyperlink>
      <w:r w:rsidR="00F37017">
        <w:rPr>
          <w:rFonts w:ascii="Segoe UI" w:hAnsi="Segoe UI" w:cs="Segoe UI"/>
          <w:sz w:val="21"/>
          <w:szCs w:val="21"/>
        </w:rPr>
        <w:t xml:space="preserve"> </w:t>
      </w:r>
      <w:r w:rsidRPr="00F37017" w:rsidR="00F37017">
        <w:rPr>
          <w:rFonts w:ascii="Segoe UI" w:hAnsi="Segoe UI" w:cs="Segoe UI"/>
          <w:sz w:val="21"/>
          <w:szCs w:val="21"/>
        </w:rPr>
        <w:t xml:space="preserve">Link above gives examples of schools continuing to provide feedback during home learning. </w:t>
      </w:r>
    </w:p>
    <w:p w:rsidRPr="00F37017" w:rsidR="00F37017" w:rsidP="00F37017" w:rsidRDefault="00F37017" w14:paraId="4D22403D" w14:textId="77777777">
      <w:pPr>
        <w:ind w:left="360"/>
        <w:rPr>
          <w:rFonts w:cstheme="minorHAnsi"/>
          <w:sz w:val="24"/>
          <w:szCs w:val="24"/>
        </w:rPr>
      </w:pPr>
    </w:p>
    <w:p w:rsidRPr="00193433" w:rsidR="00193433" w:rsidP="00193433" w:rsidRDefault="00193433" w14:paraId="66B52C4C" w14:textId="466451E0">
      <w:pPr>
        <w:autoSpaceDE w:val="0"/>
        <w:autoSpaceDN w:val="0"/>
        <w:spacing w:after="0"/>
        <w:rPr>
          <w:rFonts w:cstheme="minorHAnsi"/>
          <w:b/>
          <w:bCs/>
          <w:color w:val="000000"/>
          <w:sz w:val="24"/>
          <w:szCs w:val="24"/>
        </w:rPr>
      </w:pPr>
      <w:r w:rsidRPr="00193433">
        <w:rPr>
          <w:rFonts w:cstheme="minorHAnsi"/>
          <w:b/>
          <w:bCs/>
          <w:color w:val="000000"/>
          <w:sz w:val="24"/>
          <w:szCs w:val="24"/>
        </w:rPr>
        <w:t xml:space="preserve">Information to support ELC parents includes: </w:t>
      </w:r>
    </w:p>
    <w:p w:rsidR="00193433" w:rsidP="00193433" w:rsidRDefault="00193433" w14:paraId="4FDF2653" w14:textId="77777777">
      <w:pPr>
        <w:pStyle w:val="Default"/>
        <w:numPr>
          <w:ilvl w:val="0"/>
          <w:numId w:val="48"/>
        </w:numPr>
        <w:adjustRightInd/>
        <w:rPr>
          <w:rFonts w:asciiTheme="minorHAnsi" w:hAnsiTheme="minorHAnsi" w:cstheme="minorHAnsi"/>
        </w:rPr>
      </w:pPr>
      <w:r w:rsidRPr="00193433">
        <w:rPr>
          <w:rFonts w:asciiTheme="minorHAnsi" w:hAnsiTheme="minorHAnsi" w:cstheme="minorHAnsi"/>
        </w:rPr>
        <w:t xml:space="preserve">Parent Club Covid-19 internet microsite, </w:t>
      </w:r>
      <w:hyperlink w:history="1" r:id="rId18">
        <w:r w:rsidRPr="00193433">
          <w:rPr>
            <w:rStyle w:val="Hyperlink"/>
            <w:rFonts w:asciiTheme="minorHAnsi" w:hAnsiTheme="minorHAnsi" w:cstheme="minorHAnsi"/>
          </w:rPr>
          <w:t>https://www.parentclub.scot/topics/coronavirus</w:t>
        </w:r>
      </w:hyperlink>
      <w:r w:rsidRPr="00193433">
        <w:rPr>
          <w:rFonts w:asciiTheme="minorHAnsi" w:hAnsiTheme="minorHAnsi" w:cstheme="minorHAnsi"/>
        </w:rPr>
        <w:t xml:space="preserve"> , which contains advice on working from home whilst caring for children, advice on helping children with remote and blended learning as well as links to advice and support resources for parents of children with additional support needs. </w:t>
      </w:r>
    </w:p>
    <w:p w:rsidR="00193433" w:rsidP="00193433" w:rsidRDefault="00193433" w14:paraId="73A3EE5C" w14:textId="77777777">
      <w:pPr>
        <w:pStyle w:val="Default"/>
        <w:numPr>
          <w:ilvl w:val="0"/>
          <w:numId w:val="48"/>
        </w:numPr>
        <w:adjustRightInd/>
        <w:rPr>
          <w:rFonts w:asciiTheme="minorHAnsi" w:hAnsiTheme="minorHAnsi" w:cstheme="minorHAnsi"/>
        </w:rPr>
      </w:pPr>
      <w:r w:rsidRPr="00193433">
        <w:rPr>
          <w:rFonts w:asciiTheme="minorHAnsi" w:hAnsiTheme="minorHAnsi" w:cstheme="minorHAnsi"/>
        </w:rPr>
        <w:t xml:space="preserve">Education Scotland’s Scotland Learns </w:t>
      </w:r>
      <w:hyperlink w:history="1" r:id="rId19">
        <w:r w:rsidRPr="00193433">
          <w:rPr>
            <w:rStyle w:val="Hyperlink"/>
            <w:rFonts w:asciiTheme="minorHAnsi" w:hAnsiTheme="minorHAnsi" w:cstheme="minorHAnsi"/>
          </w:rPr>
          <w:t>https://education.gov.scot/improvement/scotland-learns/</w:t>
        </w:r>
      </w:hyperlink>
      <w:r w:rsidRPr="00193433">
        <w:rPr>
          <w:rFonts w:asciiTheme="minorHAnsi" w:hAnsiTheme="minorHAnsi" w:cstheme="minorHAnsi"/>
        </w:rPr>
        <w:t xml:space="preserve"> initiative provides newsletters and online resources for teachers and for parents/carers. </w:t>
      </w:r>
    </w:p>
    <w:p w:rsidR="00193433" w:rsidP="00193433" w:rsidRDefault="00193433" w14:paraId="5134163A" w14:textId="77777777">
      <w:pPr>
        <w:pStyle w:val="Default"/>
        <w:numPr>
          <w:ilvl w:val="0"/>
          <w:numId w:val="48"/>
        </w:numPr>
        <w:adjustRightInd/>
        <w:rPr>
          <w:rFonts w:asciiTheme="minorHAnsi" w:hAnsiTheme="minorHAnsi" w:cstheme="minorHAnsi"/>
        </w:rPr>
      </w:pPr>
      <w:r w:rsidRPr="00193433">
        <w:rPr>
          <w:rFonts w:asciiTheme="minorHAnsi" w:hAnsiTheme="minorHAnsi" w:cstheme="minorHAnsi"/>
        </w:rPr>
        <w:t xml:space="preserve">Education Scotland’s Learning at home | Parent Zone, </w:t>
      </w:r>
      <w:hyperlink w:history="1" r:id="rId20">
        <w:r w:rsidRPr="00193433">
          <w:rPr>
            <w:rStyle w:val="Hyperlink"/>
            <w:rFonts w:asciiTheme="minorHAnsi" w:hAnsiTheme="minorHAnsi" w:cstheme="minorHAnsi"/>
          </w:rPr>
          <w:t>https://education.gov.scot/parentzone/learning-at-home/</w:t>
        </w:r>
      </w:hyperlink>
      <w:r w:rsidRPr="00193433">
        <w:rPr>
          <w:rFonts w:asciiTheme="minorHAnsi" w:hAnsiTheme="minorHAnsi" w:cstheme="minorHAnsi"/>
        </w:rPr>
        <w:t xml:space="preserve">   which has online resources to support children to learn through play </w:t>
      </w:r>
    </w:p>
    <w:p w:rsidRPr="00193433" w:rsidR="000F551A" w:rsidP="001A590D" w:rsidRDefault="00193433" w14:paraId="663A2159" w14:textId="01239218">
      <w:pPr>
        <w:pStyle w:val="Default"/>
        <w:numPr>
          <w:ilvl w:val="0"/>
          <w:numId w:val="48"/>
        </w:numPr>
        <w:adjustRightInd/>
        <w:rPr>
          <w:rFonts w:asciiTheme="minorHAnsi" w:hAnsiTheme="minorHAnsi" w:cstheme="minorHAnsi"/>
        </w:rPr>
      </w:pPr>
      <w:r w:rsidRPr="00193433">
        <w:rPr>
          <w:rFonts w:asciiTheme="minorHAnsi" w:hAnsiTheme="minorHAnsi" w:cstheme="minorHAnsi"/>
        </w:rPr>
        <w:t xml:space="preserve">Further support and advice is available from the Education Scotland website A summary of Early Learning and Childcare (ELC) resources | Practice exemplars | </w:t>
      </w:r>
      <w:r w:rsidRPr="00DB7CD2">
        <w:rPr>
          <w:rFonts w:asciiTheme="minorHAnsi" w:hAnsiTheme="minorHAnsi" w:cstheme="minorHAnsi"/>
        </w:rPr>
        <w:t xml:space="preserve">National Improvement Hub (education.gov.scot), the section on Early Learning and Childcare has recently been enhanced. </w:t>
      </w:r>
      <w:hyperlink w:history="1" r:id="rId21">
        <w:r w:rsidRPr="00DB7CD2">
          <w:rPr>
            <w:rStyle w:val="Hyperlink"/>
            <w:rFonts w:asciiTheme="minorHAnsi" w:hAnsiTheme="minorHAnsi" w:cstheme="minorHAnsi"/>
          </w:rPr>
          <w:t>https://education.gov.scot/improvement/practice-exemplars/a-summary-of-elc-resources/</w:t>
        </w:r>
      </w:hyperlink>
      <w:r>
        <w:t xml:space="preserve"> </w:t>
      </w:r>
    </w:p>
    <w:sectPr w:rsidRPr="00193433" w:rsidR="000F551A" w:rsidSect="00C134BC">
      <w:headerReference w:type="even" r:id="rId22"/>
      <w:headerReference w:type="default" r:id="rId23"/>
      <w:footerReference w:type="default" r:id="rId24"/>
      <w:headerReference w:type="first" r:id="rId25"/>
      <w:pgSz w:w="11906" w:h="16838" w:orient="portrait"/>
      <w:pgMar w:top="709"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2661" w:rsidP="00F32A6D" w:rsidRDefault="00E42661" w14:paraId="15772118" w14:textId="77777777">
      <w:pPr>
        <w:spacing w:after="0" w:line="240" w:lineRule="auto"/>
      </w:pPr>
      <w:r>
        <w:separator/>
      </w:r>
    </w:p>
  </w:endnote>
  <w:endnote w:type="continuationSeparator" w:id="0">
    <w:p w:rsidR="00E42661" w:rsidP="00F32A6D" w:rsidRDefault="00E42661" w14:paraId="163D4B9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2495040"/>
      <w:docPartObj>
        <w:docPartGallery w:val="Page Numbers (Bottom of Page)"/>
        <w:docPartUnique/>
      </w:docPartObj>
    </w:sdtPr>
    <w:sdtEndPr>
      <w:rPr>
        <w:noProof/>
      </w:rPr>
    </w:sdtEndPr>
    <w:sdtContent>
      <w:p w:rsidR="0086213D" w:rsidRDefault="0086213D" w14:paraId="521C573B" w14:textId="028CD49B">
        <w:pPr>
          <w:pStyle w:val="Footer"/>
          <w:jc w:val="right"/>
        </w:pPr>
        <w:r>
          <w:fldChar w:fldCharType="begin"/>
        </w:r>
        <w:r>
          <w:instrText xml:space="preserve"> PAGE   \* MERGEFORMAT </w:instrText>
        </w:r>
        <w:r>
          <w:fldChar w:fldCharType="separate"/>
        </w:r>
        <w:r w:rsidR="00F87421">
          <w:rPr>
            <w:noProof/>
          </w:rPr>
          <w:t>5</w:t>
        </w:r>
        <w:r>
          <w:rPr>
            <w:noProof/>
          </w:rPr>
          <w:fldChar w:fldCharType="end"/>
        </w:r>
      </w:p>
    </w:sdtContent>
  </w:sdt>
  <w:p w:rsidR="0086213D" w:rsidRDefault="0086213D" w14:paraId="244B475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2661" w:rsidP="00F32A6D" w:rsidRDefault="00E42661" w14:paraId="13C9175E" w14:textId="77777777">
      <w:pPr>
        <w:spacing w:after="0" w:line="240" w:lineRule="auto"/>
      </w:pPr>
      <w:r>
        <w:separator/>
      </w:r>
    </w:p>
  </w:footnote>
  <w:footnote w:type="continuationSeparator" w:id="0">
    <w:p w:rsidR="00E42661" w:rsidP="00F32A6D" w:rsidRDefault="00E42661" w14:paraId="249223E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22A" w:rsidRDefault="00F87421" w14:paraId="2675231A" w14:textId="77777777">
    <w:pPr>
      <w:pStyle w:val="Header"/>
    </w:pPr>
    <w:r>
      <w:rPr>
        <w:noProof/>
      </w:rPr>
      <w:pict w14:anchorId="77809AB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84996313" style="position:absolute;margin-left:0;margin-top:0;width:397.65pt;height:238.6pt;rotation:315;z-index:-251655168;mso-position-horizontal:center;mso-position-horizontal-relative:margin;mso-position-vertical:center;mso-position-vertical-relative:margin" o:spid="_x0000_s2050" o:allowincell="f" fillcolor="silver" stroked="f" type="#_x0000_t136">
          <v:fill opacity=".5"/>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22A" w:rsidRDefault="00F87421" w14:paraId="350EEEEF" w14:textId="77777777">
    <w:pPr>
      <w:pStyle w:val="Header"/>
    </w:pPr>
    <w:r>
      <w:rPr>
        <w:noProof/>
      </w:rPr>
      <w:pict w14:anchorId="2BB04E8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84996314" style="position:absolute;margin-left:0;margin-top:0;width:397.65pt;height:238.6pt;rotation:315;z-index:-251653120;mso-position-horizontal:center;mso-position-horizontal-relative:margin;mso-position-vertical:center;mso-position-vertical-relative:margin" o:spid="_x0000_s2051" o:allowincell="f" fillcolor="silver" stroked="f" type="#_x0000_t136">
          <v:fill opacity=".5"/>
          <v:textpath style="font-family:&quot;Calibri&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22A" w:rsidRDefault="00F87421" w14:paraId="4455D10D" w14:textId="77777777">
    <w:pPr>
      <w:pStyle w:val="Header"/>
    </w:pPr>
    <w:r>
      <w:rPr>
        <w:noProof/>
      </w:rPr>
      <w:pict w14:anchorId="3823B0A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84996312" style="position:absolute;margin-left:0;margin-top:0;width:397.65pt;height:238.6pt;rotation:315;z-index:-251657216;mso-position-horizontal:center;mso-position-horizontal-relative:margin;mso-position-vertical:center;mso-position-vertical-relative:margin" o:spid="_x0000_s2049" o:allowincell="f" fillcolor="silver" stroked="f" type="#_x0000_t136">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E3708"/>
    <w:multiLevelType w:val="hybridMultilevel"/>
    <w:tmpl w:val="E048D5C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2813C03"/>
    <w:multiLevelType w:val="hybridMultilevel"/>
    <w:tmpl w:val="1D0C9C52"/>
    <w:lvl w:ilvl="0" w:tplc="6D3065E2">
      <w:start w:val="1"/>
      <w:numFmt w:val="decimal"/>
      <w:lvlText w:val="%1."/>
      <w:lvlJc w:val="left"/>
      <w:pPr>
        <w:ind w:left="720" w:hanging="360"/>
      </w:pPr>
    </w:lvl>
    <w:lvl w:ilvl="1" w:tplc="E8CEE8FC">
      <w:start w:val="1"/>
      <w:numFmt w:val="lowerLetter"/>
      <w:lvlText w:val="%2."/>
      <w:lvlJc w:val="left"/>
      <w:pPr>
        <w:ind w:left="1440" w:hanging="360"/>
      </w:pPr>
    </w:lvl>
    <w:lvl w:ilvl="2" w:tplc="CFB29088">
      <w:start w:val="1"/>
      <w:numFmt w:val="lowerRoman"/>
      <w:lvlText w:val="%3."/>
      <w:lvlJc w:val="right"/>
      <w:pPr>
        <w:ind w:left="2160" w:hanging="180"/>
      </w:pPr>
    </w:lvl>
    <w:lvl w:ilvl="3" w:tplc="4B9641C4">
      <w:start w:val="1"/>
      <w:numFmt w:val="decimal"/>
      <w:lvlText w:val="%4."/>
      <w:lvlJc w:val="left"/>
      <w:pPr>
        <w:ind w:left="2880" w:hanging="360"/>
      </w:pPr>
    </w:lvl>
    <w:lvl w:ilvl="4" w:tplc="502C11A8">
      <w:start w:val="1"/>
      <w:numFmt w:val="lowerLetter"/>
      <w:lvlText w:val="%5."/>
      <w:lvlJc w:val="left"/>
      <w:pPr>
        <w:ind w:left="3600" w:hanging="360"/>
      </w:pPr>
    </w:lvl>
    <w:lvl w:ilvl="5" w:tplc="AACCE7A2">
      <w:start w:val="1"/>
      <w:numFmt w:val="lowerRoman"/>
      <w:lvlText w:val="%6."/>
      <w:lvlJc w:val="right"/>
      <w:pPr>
        <w:ind w:left="4320" w:hanging="180"/>
      </w:pPr>
    </w:lvl>
    <w:lvl w:ilvl="6" w:tplc="F320AAEC">
      <w:start w:val="1"/>
      <w:numFmt w:val="decimal"/>
      <w:lvlText w:val="%7."/>
      <w:lvlJc w:val="left"/>
      <w:pPr>
        <w:ind w:left="5040" w:hanging="360"/>
      </w:pPr>
    </w:lvl>
    <w:lvl w:ilvl="7" w:tplc="C11A91EA">
      <w:start w:val="1"/>
      <w:numFmt w:val="lowerLetter"/>
      <w:lvlText w:val="%8."/>
      <w:lvlJc w:val="left"/>
      <w:pPr>
        <w:ind w:left="5760" w:hanging="360"/>
      </w:pPr>
    </w:lvl>
    <w:lvl w:ilvl="8" w:tplc="4F26E9E0">
      <w:start w:val="1"/>
      <w:numFmt w:val="lowerRoman"/>
      <w:lvlText w:val="%9."/>
      <w:lvlJc w:val="right"/>
      <w:pPr>
        <w:ind w:left="6480" w:hanging="180"/>
      </w:pPr>
    </w:lvl>
  </w:abstractNum>
  <w:abstractNum w:abstractNumId="2" w15:restartNumberingAfterBreak="0">
    <w:nsid w:val="041373D7"/>
    <w:multiLevelType w:val="hybridMultilevel"/>
    <w:tmpl w:val="B76ACB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5C21F16"/>
    <w:multiLevelType w:val="hybridMultilevel"/>
    <w:tmpl w:val="A7362E2E"/>
    <w:lvl w:ilvl="0" w:tplc="22E639EE">
      <w:start w:val="1"/>
      <w:numFmt w:val="bullet"/>
      <w:lvlText w:val=""/>
      <w:lvlJc w:val="left"/>
      <w:pPr>
        <w:ind w:left="720" w:hanging="360"/>
      </w:pPr>
      <w:rPr>
        <w:rFonts w:hint="default" w:ascii="Symbol" w:hAnsi="Symbol"/>
      </w:rPr>
    </w:lvl>
    <w:lvl w:ilvl="1" w:tplc="B802DBF0">
      <w:start w:val="1"/>
      <w:numFmt w:val="bullet"/>
      <w:lvlText w:val="o"/>
      <w:lvlJc w:val="left"/>
      <w:pPr>
        <w:ind w:left="1440" w:hanging="360"/>
      </w:pPr>
      <w:rPr>
        <w:rFonts w:hint="default" w:ascii="Courier New" w:hAnsi="Courier New"/>
      </w:rPr>
    </w:lvl>
    <w:lvl w:ilvl="2" w:tplc="32D20080">
      <w:start w:val="1"/>
      <w:numFmt w:val="bullet"/>
      <w:lvlText w:val=""/>
      <w:lvlJc w:val="left"/>
      <w:pPr>
        <w:ind w:left="2160" w:hanging="360"/>
      </w:pPr>
      <w:rPr>
        <w:rFonts w:hint="default" w:ascii="Wingdings" w:hAnsi="Wingdings"/>
      </w:rPr>
    </w:lvl>
    <w:lvl w:ilvl="3" w:tplc="840C27FA">
      <w:start w:val="1"/>
      <w:numFmt w:val="bullet"/>
      <w:lvlText w:val=""/>
      <w:lvlJc w:val="left"/>
      <w:pPr>
        <w:ind w:left="2880" w:hanging="360"/>
      </w:pPr>
      <w:rPr>
        <w:rFonts w:hint="default" w:ascii="Symbol" w:hAnsi="Symbol"/>
      </w:rPr>
    </w:lvl>
    <w:lvl w:ilvl="4" w:tplc="2416B0BC">
      <w:start w:val="1"/>
      <w:numFmt w:val="bullet"/>
      <w:lvlText w:val="o"/>
      <w:lvlJc w:val="left"/>
      <w:pPr>
        <w:ind w:left="3600" w:hanging="360"/>
      </w:pPr>
      <w:rPr>
        <w:rFonts w:hint="default" w:ascii="Courier New" w:hAnsi="Courier New"/>
      </w:rPr>
    </w:lvl>
    <w:lvl w:ilvl="5" w:tplc="D1C063E6">
      <w:start w:val="1"/>
      <w:numFmt w:val="bullet"/>
      <w:lvlText w:val=""/>
      <w:lvlJc w:val="left"/>
      <w:pPr>
        <w:ind w:left="4320" w:hanging="360"/>
      </w:pPr>
      <w:rPr>
        <w:rFonts w:hint="default" w:ascii="Wingdings" w:hAnsi="Wingdings"/>
      </w:rPr>
    </w:lvl>
    <w:lvl w:ilvl="6" w:tplc="CC8E0FC2">
      <w:start w:val="1"/>
      <w:numFmt w:val="bullet"/>
      <w:lvlText w:val=""/>
      <w:lvlJc w:val="left"/>
      <w:pPr>
        <w:ind w:left="5040" w:hanging="360"/>
      </w:pPr>
      <w:rPr>
        <w:rFonts w:hint="default" w:ascii="Symbol" w:hAnsi="Symbol"/>
      </w:rPr>
    </w:lvl>
    <w:lvl w:ilvl="7" w:tplc="C8E6BCE8">
      <w:start w:val="1"/>
      <w:numFmt w:val="bullet"/>
      <w:lvlText w:val="o"/>
      <w:lvlJc w:val="left"/>
      <w:pPr>
        <w:ind w:left="5760" w:hanging="360"/>
      </w:pPr>
      <w:rPr>
        <w:rFonts w:hint="default" w:ascii="Courier New" w:hAnsi="Courier New"/>
      </w:rPr>
    </w:lvl>
    <w:lvl w:ilvl="8" w:tplc="9A3EAA08">
      <w:start w:val="1"/>
      <w:numFmt w:val="bullet"/>
      <w:lvlText w:val=""/>
      <w:lvlJc w:val="left"/>
      <w:pPr>
        <w:ind w:left="6480" w:hanging="360"/>
      </w:pPr>
      <w:rPr>
        <w:rFonts w:hint="default" w:ascii="Wingdings" w:hAnsi="Wingdings"/>
      </w:rPr>
    </w:lvl>
  </w:abstractNum>
  <w:abstractNum w:abstractNumId="4" w15:restartNumberingAfterBreak="0">
    <w:nsid w:val="075A3767"/>
    <w:multiLevelType w:val="hybridMultilevel"/>
    <w:tmpl w:val="69D69FD8"/>
    <w:lvl w:ilvl="0" w:tplc="8B62BCE8">
      <w:start w:val="1"/>
      <w:numFmt w:val="bullet"/>
      <w:lvlText w:val=""/>
      <w:lvlJc w:val="left"/>
      <w:pPr>
        <w:ind w:left="720" w:hanging="360"/>
      </w:pPr>
      <w:rPr>
        <w:rFonts w:hint="default" w:ascii="Symbol" w:hAnsi="Symbol"/>
      </w:rPr>
    </w:lvl>
    <w:lvl w:ilvl="1" w:tplc="B5D2D866">
      <w:start w:val="1"/>
      <w:numFmt w:val="bullet"/>
      <w:lvlText w:val="o"/>
      <w:lvlJc w:val="left"/>
      <w:pPr>
        <w:ind w:left="1440" w:hanging="360"/>
      </w:pPr>
      <w:rPr>
        <w:rFonts w:hint="default" w:ascii="Courier New" w:hAnsi="Courier New"/>
      </w:rPr>
    </w:lvl>
    <w:lvl w:ilvl="2" w:tplc="460CCF34">
      <w:start w:val="1"/>
      <w:numFmt w:val="bullet"/>
      <w:lvlText w:val=""/>
      <w:lvlJc w:val="left"/>
      <w:pPr>
        <w:ind w:left="2160" w:hanging="360"/>
      </w:pPr>
      <w:rPr>
        <w:rFonts w:hint="default" w:ascii="Wingdings" w:hAnsi="Wingdings"/>
      </w:rPr>
    </w:lvl>
    <w:lvl w:ilvl="3" w:tplc="A78E6B46">
      <w:start w:val="1"/>
      <w:numFmt w:val="bullet"/>
      <w:lvlText w:val=""/>
      <w:lvlJc w:val="left"/>
      <w:pPr>
        <w:ind w:left="2880" w:hanging="360"/>
      </w:pPr>
      <w:rPr>
        <w:rFonts w:hint="default" w:ascii="Symbol" w:hAnsi="Symbol"/>
      </w:rPr>
    </w:lvl>
    <w:lvl w:ilvl="4" w:tplc="D138EAC0">
      <w:start w:val="1"/>
      <w:numFmt w:val="bullet"/>
      <w:lvlText w:val="o"/>
      <w:lvlJc w:val="left"/>
      <w:pPr>
        <w:ind w:left="3600" w:hanging="360"/>
      </w:pPr>
      <w:rPr>
        <w:rFonts w:hint="default" w:ascii="Courier New" w:hAnsi="Courier New"/>
      </w:rPr>
    </w:lvl>
    <w:lvl w:ilvl="5" w:tplc="66C286A2">
      <w:start w:val="1"/>
      <w:numFmt w:val="bullet"/>
      <w:lvlText w:val=""/>
      <w:lvlJc w:val="left"/>
      <w:pPr>
        <w:ind w:left="4320" w:hanging="360"/>
      </w:pPr>
      <w:rPr>
        <w:rFonts w:hint="default" w:ascii="Wingdings" w:hAnsi="Wingdings"/>
      </w:rPr>
    </w:lvl>
    <w:lvl w:ilvl="6" w:tplc="771287A0">
      <w:start w:val="1"/>
      <w:numFmt w:val="bullet"/>
      <w:lvlText w:val=""/>
      <w:lvlJc w:val="left"/>
      <w:pPr>
        <w:ind w:left="5040" w:hanging="360"/>
      </w:pPr>
      <w:rPr>
        <w:rFonts w:hint="default" w:ascii="Symbol" w:hAnsi="Symbol"/>
      </w:rPr>
    </w:lvl>
    <w:lvl w:ilvl="7" w:tplc="6A803430">
      <w:start w:val="1"/>
      <w:numFmt w:val="bullet"/>
      <w:lvlText w:val="o"/>
      <w:lvlJc w:val="left"/>
      <w:pPr>
        <w:ind w:left="5760" w:hanging="360"/>
      </w:pPr>
      <w:rPr>
        <w:rFonts w:hint="default" w:ascii="Courier New" w:hAnsi="Courier New"/>
      </w:rPr>
    </w:lvl>
    <w:lvl w:ilvl="8" w:tplc="5E52E5A0">
      <w:start w:val="1"/>
      <w:numFmt w:val="bullet"/>
      <w:lvlText w:val=""/>
      <w:lvlJc w:val="left"/>
      <w:pPr>
        <w:ind w:left="6480" w:hanging="360"/>
      </w:pPr>
      <w:rPr>
        <w:rFonts w:hint="default" w:ascii="Wingdings" w:hAnsi="Wingdings"/>
      </w:rPr>
    </w:lvl>
  </w:abstractNum>
  <w:abstractNum w:abstractNumId="5" w15:restartNumberingAfterBreak="0">
    <w:nsid w:val="07B13A72"/>
    <w:multiLevelType w:val="hybridMultilevel"/>
    <w:tmpl w:val="EC24E8EC"/>
    <w:lvl w:ilvl="0" w:tplc="689EE54E">
      <w:start w:val="1"/>
      <w:numFmt w:val="bullet"/>
      <w:lvlText w:val="·"/>
      <w:lvlJc w:val="left"/>
      <w:pPr>
        <w:ind w:left="720" w:hanging="360"/>
      </w:pPr>
      <w:rPr>
        <w:rFonts w:hint="default" w:ascii="Symbol" w:hAnsi="Symbol"/>
      </w:rPr>
    </w:lvl>
    <w:lvl w:ilvl="1" w:tplc="6DE8CF16">
      <w:start w:val="1"/>
      <w:numFmt w:val="bullet"/>
      <w:lvlText w:val="o"/>
      <w:lvlJc w:val="left"/>
      <w:pPr>
        <w:ind w:left="1440" w:hanging="360"/>
      </w:pPr>
      <w:rPr>
        <w:rFonts w:hint="default" w:ascii="Symbol" w:hAnsi="Symbol"/>
      </w:rPr>
    </w:lvl>
    <w:lvl w:ilvl="2" w:tplc="1B04D926">
      <w:start w:val="1"/>
      <w:numFmt w:val="bullet"/>
      <w:lvlText w:val=""/>
      <w:lvlJc w:val="left"/>
      <w:pPr>
        <w:ind w:left="2160" w:hanging="360"/>
      </w:pPr>
      <w:rPr>
        <w:rFonts w:hint="default" w:ascii="Wingdings" w:hAnsi="Wingdings"/>
      </w:rPr>
    </w:lvl>
    <w:lvl w:ilvl="3" w:tplc="1020206E">
      <w:start w:val="1"/>
      <w:numFmt w:val="bullet"/>
      <w:lvlText w:val=""/>
      <w:lvlJc w:val="left"/>
      <w:pPr>
        <w:ind w:left="2880" w:hanging="360"/>
      </w:pPr>
      <w:rPr>
        <w:rFonts w:hint="default" w:ascii="Symbol" w:hAnsi="Symbol"/>
      </w:rPr>
    </w:lvl>
    <w:lvl w:ilvl="4" w:tplc="71EAB1A8">
      <w:start w:val="1"/>
      <w:numFmt w:val="bullet"/>
      <w:lvlText w:val="o"/>
      <w:lvlJc w:val="left"/>
      <w:pPr>
        <w:ind w:left="3600" w:hanging="360"/>
      </w:pPr>
      <w:rPr>
        <w:rFonts w:hint="default" w:ascii="Courier New" w:hAnsi="Courier New"/>
      </w:rPr>
    </w:lvl>
    <w:lvl w:ilvl="5" w:tplc="1012C320">
      <w:start w:val="1"/>
      <w:numFmt w:val="bullet"/>
      <w:lvlText w:val=""/>
      <w:lvlJc w:val="left"/>
      <w:pPr>
        <w:ind w:left="4320" w:hanging="360"/>
      </w:pPr>
      <w:rPr>
        <w:rFonts w:hint="default" w:ascii="Wingdings" w:hAnsi="Wingdings"/>
      </w:rPr>
    </w:lvl>
    <w:lvl w:ilvl="6" w:tplc="4E0E004E">
      <w:start w:val="1"/>
      <w:numFmt w:val="bullet"/>
      <w:lvlText w:val=""/>
      <w:lvlJc w:val="left"/>
      <w:pPr>
        <w:ind w:left="5040" w:hanging="360"/>
      </w:pPr>
      <w:rPr>
        <w:rFonts w:hint="default" w:ascii="Symbol" w:hAnsi="Symbol"/>
      </w:rPr>
    </w:lvl>
    <w:lvl w:ilvl="7" w:tplc="1B68B8A2">
      <w:start w:val="1"/>
      <w:numFmt w:val="bullet"/>
      <w:lvlText w:val="o"/>
      <w:lvlJc w:val="left"/>
      <w:pPr>
        <w:ind w:left="5760" w:hanging="360"/>
      </w:pPr>
      <w:rPr>
        <w:rFonts w:hint="default" w:ascii="Courier New" w:hAnsi="Courier New"/>
      </w:rPr>
    </w:lvl>
    <w:lvl w:ilvl="8" w:tplc="CD6AFAA0">
      <w:start w:val="1"/>
      <w:numFmt w:val="bullet"/>
      <w:lvlText w:val=""/>
      <w:lvlJc w:val="left"/>
      <w:pPr>
        <w:ind w:left="6480" w:hanging="360"/>
      </w:pPr>
      <w:rPr>
        <w:rFonts w:hint="default" w:ascii="Wingdings" w:hAnsi="Wingdings"/>
      </w:rPr>
    </w:lvl>
  </w:abstractNum>
  <w:abstractNum w:abstractNumId="6" w15:restartNumberingAfterBreak="0">
    <w:nsid w:val="0C1244B2"/>
    <w:multiLevelType w:val="hybridMultilevel"/>
    <w:tmpl w:val="64BE30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E74367A"/>
    <w:multiLevelType w:val="hybridMultilevel"/>
    <w:tmpl w:val="4D60E016"/>
    <w:lvl w:ilvl="0" w:tplc="3272C660">
      <w:start w:val="1"/>
      <w:numFmt w:val="decimal"/>
      <w:lvlText w:val="%1."/>
      <w:lvlJc w:val="left"/>
      <w:pPr>
        <w:ind w:left="720" w:hanging="360"/>
      </w:pPr>
    </w:lvl>
    <w:lvl w:ilvl="1" w:tplc="EB3C1D70">
      <w:start w:val="1"/>
      <w:numFmt w:val="lowerLetter"/>
      <w:lvlText w:val="%2."/>
      <w:lvlJc w:val="left"/>
      <w:pPr>
        <w:ind w:left="1440" w:hanging="360"/>
      </w:pPr>
    </w:lvl>
    <w:lvl w:ilvl="2" w:tplc="CEA061E0">
      <w:start w:val="1"/>
      <w:numFmt w:val="lowerRoman"/>
      <w:lvlText w:val="%3."/>
      <w:lvlJc w:val="right"/>
      <w:pPr>
        <w:ind w:left="2160" w:hanging="180"/>
      </w:pPr>
    </w:lvl>
    <w:lvl w:ilvl="3" w:tplc="3A4C0218">
      <w:start w:val="1"/>
      <w:numFmt w:val="decimal"/>
      <w:lvlText w:val="%4."/>
      <w:lvlJc w:val="left"/>
      <w:pPr>
        <w:ind w:left="2880" w:hanging="360"/>
      </w:pPr>
    </w:lvl>
    <w:lvl w:ilvl="4" w:tplc="C542FB78">
      <w:start w:val="1"/>
      <w:numFmt w:val="lowerLetter"/>
      <w:lvlText w:val="%5."/>
      <w:lvlJc w:val="left"/>
      <w:pPr>
        <w:ind w:left="3600" w:hanging="360"/>
      </w:pPr>
    </w:lvl>
    <w:lvl w:ilvl="5" w:tplc="E74CD268">
      <w:start w:val="1"/>
      <w:numFmt w:val="lowerRoman"/>
      <w:lvlText w:val="%6."/>
      <w:lvlJc w:val="right"/>
      <w:pPr>
        <w:ind w:left="4320" w:hanging="180"/>
      </w:pPr>
    </w:lvl>
    <w:lvl w:ilvl="6" w:tplc="8E12C29C">
      <w:start w:val="1"/>
      <w:numFmt w:val="decimal"/>
      <w:lvlText w:val="%7."/>
      <w:lvlJc w:val="left"/>
      <w:pPr>
        <w:ind w:left="5040" w:hanging="360"/>
      </w:pPr>
    </w:lvl>
    <w:lvl w:ilvl="7" w:tplc="53A8DC84">
      <w:start w:val="1"/>
      <w:numFmt w:val="lowerLetter"/>
      <w:lvlText w:val="%8."/>
      <w:lvlJc w:val="left"/>
      <w:pPr>
        <w:ind w:left="5760" w:hanging="360"/>
      </w:pPr>
    </w:lvl>
    <w:lvl w:ilvl="8" w:tplc="715AFEFA">
      <w:start w:val="1"/>
      <w:numFmt w:val="lowerRoman"/>
      <w:lvlText w:val="%9."/>
      <w:lvlJc w:val="right"/>
      <w:pPr>
        <w:ind w:left="6480" w:hanging="180"/>
      </w:pPr>
    </w:lvl>
  </w:abstractNum>
  <w:abstractNum w:abstractNumId="8" w15:restartNumberingAfterBreak="0">
    <w:nsid w:val="16AB4AF9"/>
    <w:multiLevelType w:val="hybridMultilevel"/>
    <w:tmpl w:val="FF6EBE06"/>
    <w:lvl w:ilvl="0" w:tplc="97F2BC26">
      <w:start w:val="1"/>
      <w:numFmt w:val="decimal"/>
      <w:lvlText w:val="%1."/>
      <w:lvlJc w:val="left"/>
      <w:pPr>
        <w:ind w:left="720" w:hanging="360"/>
      </w:pPr>
    </w:lvl>
    <w:lvl w:ilvl="1" w:tplc="868C5326">
      <w:start w:val="1"/>
      <w:numFmt w:val="lowerLetter"/>
      <w:lvlText w:val="%2."/>
      <w:lvlJc w:val="left"/>
      <w:pPr>
        <w:ind w:left="1440" w:hanging="360"/>
      </w:pPr>
    </w:lvl>
    <w:lvl w:ilvl="2" w:tplc="68B68E44">
      <w:start w:val="1"/>
      <w:numFmt w:val="lowerRoman"/>
      <w:lvlText w:val="%3."/>
      <w:lvlJc w:val="right"/>
      <w:pPr>
        <w:ind w:left="2160" w:hanging="180"/>
      </w:pPr>
    </w:lvl>
    <w:lvl w:ilvl="3" w:tplc="53902EFC">
      <w:start w:val="1"/>
      <w:numFmt w:val="decimal"/>
      <w:lvlText w:val="%4."/>
      <w:lvlJc w:val="left"/>
      <w:pPr>
        <w:ind w:left="2880" w:hanging="360"/>
      </w:pPr>
    </w:lvl>
    <w:lvl w:ilvl="4" w:tplc="C6A42332">
      <w:start w:val="1"/>
      <w:numFmt w:val="lowerLetter"/>
      <w:lvlText w:val="%5."/>
      <w:lvlJc w:val="left"/>
      <w:pPr>
        <w:ind w:left="3600" w:hanging="360"/>
      </w:pPr>
    </w:lvl>
    <w:lvl w:ilvl="5" w:tplc="9886D506">
      <w:start w:val="1"/>
      <w:numFmt w:val="lowerRoman"/>
      <w:lvlText w:val="%6."/>
      <w:lvlJc w:val="right"/>
      <w:pPr>
        <w:ind w:left="4320" w:hanging="180"/>
      </w:pPr>
    </w:lvl>
    <w:lvl w:ilvl="6" w:tplc="090C5DCA">
      <w:start w:val="1"/>
      <w:numFmt w:val="decimal"/>
      <w:lvlText w:val="%7."/>
      <w:lvlJc w:val="left"/>
      <w:pPr>
        <w:ind w:left="5040" w:hanging="360"/>
      </w:pPr>
    </w:lvl>
    <w:lvl w:ilvl="7" w:tplc="6F0219D8">
      <w:start w:val="1"/>
      <w:numFmt w:val="lowerLetter"/>
      <w:lvlText w:val="%8."/>
      <w:lvlJc w:val="left"/>
      <w:pPr>
        <w:ind w:left="5760" w:hanging="360"/>
      </w:pPr>
    </w:lvl>
    <w:lvl w:ilvl="8" w:tplc="E25A4ED8">
      <w:start w:val="1"/>
      <w:numFmt w:val="lowerRoman"/>
      <w:lvlText w:val="%9."/>
      <w:lvlJc w:val="right"/>
      <w:pPr>
        <w:ind w:left="6480" w:hanging="180"/>
      </w:pPr>
    </w:lvl>
  </w:abstractNum>
  <w:abstractNum w:abstractNumId="9" w15:restartNumberingAfterBreak="0">
    <w:nsid w:val="17C8053C"/>
    <w:multiLevelType w:val="hybridMultilevel"/>
    <w:tmpl w:val="2258FBCC"/>
    <w:lvl w:ilvl="0" w:tplc="47B69920">
      <w:start w:val="1"/>
      <w:numFmt w:val="decimal"/>
      <w:lvlText w:val="%1."/>
      <w:lvlJc w:val="left"/>
      <w:pPr>
        <w:ind w:left="720" w:hanging="360"/>
      </w:pPr>
    </w:lvl>
    <w:lvl w:ilvl="1" w:tplc="F5DC8650">
      <w:start w:val="1"/>
      <w:numFmt w:val="lowerLetter"/>
      <w:lvlText w:val="%2."/>
      <w:lvlJc w:val="left"/>
      <w:pPr>
        <w:ind w:left="1440" w:hanging="360"/>
      </w:pPr>
    </w:lvl>
    <w:lvl w:ilvl="2" w:tplc="20C8EC64">
      <w:start w:val="1"/>
      <w:numFmt w:val="lowerRoman"/>
      <w:lvlText w:val="%3."/>
      <w:lvlJc w:val="right"/>
      <w:pPr>
        <w:ind w:left="2160" w:hanging="180"/>
      </w:pPr>
    </w:lvl>
    <w:lvl w:ilvl="3" w:tplc="5B14AB6E">
      <w:start w:val="1"/>
      <w:numFmt w:val="decimal"/>
      <w:lvlText w:val="%4."/>
      <w:lvlJc w:val="left"/>
      <w:pPr>
        <w:ind w:left="2880" w:hanging="360"/>
      </w:pPr>
    </w:lvl>
    <w:lvl w:ilvl="4" w:tplc="1468246C">
      <w:start w:val="1"/>
      <w:numFmt w:val="lowerLetter"/>
      <w:lvlText w:val="%5."/>
      <w:lvlJc w:val="left"/>
      <w:pPr>
        <w:ind w:left="3600" w:hanging="360"/>
      </w:pPr>
    </w:lvl>
    <w:lvl w:ilvl="5" w:tplc="8862916A">
      <w:start w:val="1"/>
      <w:numFmt w:val="lowerRoman"/>
      <w:lvlText w:val="%6."/>
      <w:lvlJc w:val="right"/>
      <w:pPr>
        <w:ind w:left="4320" w:hanging="180"/>
      </w:pPr>
    </w:lvl>
    <w:lvl w:ilvl="6" w:tplc="FB208D5C">
      <w:start w:val="1"/>
      <w:numFmt w:val="decimal"/>
      <w:lvlText w:val="%7."/>
      <w:lvlJc w:val="left"/>
      <w:pPr>
        <w:ind w:left="5040" w:hanging="360"/>
      </w:pPr>
    </w:lvl>
    <w:lvl w:ilvl="7" w:tplc="8BD62F5E">
      <w:start w:val="1"/>
      <w:numFmt w:val="lowerLetter"/>
      <w:lvlText w:val="%8."/>
      <w:lvlJc w:val="left"/>
      <w:pPr>
        <w:ind w:left="5760" w:hanging="360"/>
      </w:pPr>
    </w:lvl>
    <w:lvl w:ilvl="8" w:tplc="856A92E0">
      <w:start w:val="1"/>
      <w:numFmt w:val="lowerRoman"/>
      <w:lvlText w:val="%9."/>
      <w:lvlJc w:val="right"/>
      <w:pPr>
        <w:ind w:left="6480" w:hanging="180"/>
      </w:pPr>
    </w:lvl>
  </w:abstractNum>
  <w:abstractNum w:abstractNumId="10" w15:restartNumberingAfterBreak="0">
    <w:nsid w:val="1D1E487E"/>
    <w:multiLevelType w:val="hybridMultilevel"/>
    <w:tmpl w:val="A9C0B03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1" w15:restartNumberingAfterBreak="0">
    <w:nsid w:val="1EE72D6C"/>
    <w:multiLevelType w:val="hybridMultilevel"/>
    <w:tmpl w:val="8C809F1C"/>
    <w:lvl w:ilvl="0" w:tplc="A63863B4">
      <w:start w:val="1"/>
      <w:numFmt w:val="bullet"/>
      <w:lvlText w:val="·"/>
      <w:lvlJc w:val="left"/>
      <w:pPr>
        <w:ind w:left="720" w:hanging="360"/>
      </w:pPr>
      <w:rPr>
        <w:rFonts w:hint="default" w:ascii="Symbol" w:hAnsi="Symbol"/>
      </w:rPr>
    </w:lvl>
    <w:lvl w:ilvl="1" w:tplc="7B04A962">
      <w:start w:val="1"/>
      <w:numFmt w:val="bullet"/>
      <w:lvlText w:val="o"/>
      <w:lvlJc w:val="left"/>
      <w:pPr>
        <w:ind w:left="1440" w:hanging="360"/>
      </w:pPr>
      <w:rPr>
        <w:rFonts w:hint="default" w:ascii="Courier New" w:hAnsi="Courier New"/>
      </w:rPr>
    </w:lvl>
    <w:lvl w:ilvl="2" w:tplc="9F8C611E">
      <w:start w:val="1"/>
      <w:numFmt w:val="bullet"/>
      <w:lvlText w:val=""/>
      <w:lvlJc w:val="left"/>
      <w:pPr>
        <w:ind w:left="2160" w:hanging="360"/>
      </w:pPr>
      <w:rPr>
        <w:rFonts w:hint="default" w:ascii="Wingdings" w:hAnsi="Wingdings"/>
      </w:rPr>
    </w:lvl>
    <w:lvl w:ilvl="3" w:tplc="1FE4BEB2">
      <w:start w:val="1"/>
      <w:numFmt w:val="bullet"/>
      <w:lvlText w:val=""/>
      <w:lvlJc w:val="left"/>
      <w:pPr>
        <w:ind w:left="2880" w:hanging="360"/>
      </w:pPr>
      <w:rPr>
        <w:rFonts w:hint="default" w:ascii="Symbol" w:hAnsi="Symbol"/>
      </w:rPr>
    </w:lvl>
    <w:lvl w:ilvl="4" w:tplc="3692ECF4">
      <w:start w:val="1"/>
      <w:numFmt w:val="bullet"/>
      <w:lvlText w:val="o"/>
      <w:lvlJc w:val="left"/>
      <w:pPr>
        <w:ind w:left="3600" w:hanging="360"/>
      </w:pPr>
      <w:rPr>
        <w:rFonts w:hint="default" w:ascii="Courier New" w:hAnsi="Courier New"/>
      </w:rPr>
    </w:lvl>
    <w:lvl w:ilvl="5" w:tplc="EFAAF800">
      <w:start w:val="1"/>
      <w:numFmt w:val="bullet"/>
      <w:lvlText w:val=""/>
      <w:lvlJc w:val="left"/>
      <w:pPr>
        <w:ind w:left="4320" w:hanging="360"/>
      </w:pPr>
      <w:rPr>
        <w:rFonts w:hint="default" w:ascii="Wingdings" w:hAnsi="Wingdings"/>
      </w:rPr>
    </w:lvl>
    <w:lvl w:ilvl="6" w:tplc="A66ADDB8">
      <w:start w:val="1"/>
      <w:numFmt w:val="bullet"/>
      <w:lvlText w:val=""/>
      <w:lvlJc w:val="left"/>
      <w:pPr>
        <w:ind w:left="5040" w:hanging="360"/>
      </w:pPr>
      <w:rPr>
        <w:rFonts w:hint="default" w:ascii="Symbol" w:hAnsi="Symbol"/>
      </w:rPr>
    </w:lvl>
    <w:lvl w:ilvl="7" w:tplc="7456A6D0">
      <w:start w:val="1"/>
      <w:numFmt w:val="bullet"/>
      <w:lvlText w:val="o"/>
      <w:lvlJc w:val="left"/>
      <w:pPr>
        <w:ind w:left="5760" w:hanging="360"/>
      </w:pPr>
      <w:rPr>
        <w:rFonts w:hint="default" w:ascii="Courier New" w:hAnsi="Courier New"/>
      </w:rPr>
    </w:lvl>
    <w:lvl w:ilvl="8" w:tplc="0A40A050">
      <w:start w:val="1"/>
      <w:numFmt w:val="bullet"/>
      <w:lvlText w:val=""/>
      <w:lvlJc w:val="left"/>
      <w:pPr>
        <w:ind w:left="6480" w:hanging="360"/>
      </w:pPr>
      <w:rPr>
        <w:rFonts w:hint="default" w:ascii="Wingdings" w:hAnsi="Wingdings"/>
      </w:rPr>
    </w:lvl>
  </w:abstractNum>
  <w:abstractNum w:abstractNumId="12" w15:restartNumberingAfterBreak="0">
    <w:nsid w:val="2123691F"/>
    <w:multiLevelType w:val="hybridMultilevel"/>
    <w:tmpl w:val="180CC770"/>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1875FBF"/>
    <w:multiLevelType w:val="hybridMultilevel"/>
    <w:tmpl w:val="C17EB37C"/>
    <w:lvl w:ilvl="0" w:tplc="0B261E90">
      <w:start w:val="1"/>
      <w:numFmt w:val="bullet"/>
      <w:lvlText w:val="·"/>
      <w:lvlJc w:val="left"/>
      <w:pPr>
        <w:ind w:left="720" w:hanging="360"/>
      </w:pPr>
      <w:rPr>
        <w:rFonts w:hint="default" w:ascii="Symbol" w:hAnsi="Symbol"/>
      </w:rPr>
    </w:lvl>
    <w:lvl w:ilvl="1" w:tplc="D6B0BE60">
      <w:start w:val="1"/>
      <w:numFmt w:val="bullet"/>
      <w:lvlText w:val="o"/>
      <w:lvlJc w:val="left"/>
      <w:pPr>
        <w:ind w:left="1440" w:hanging="360"/>
      </w:pPr>
      <w:rPr>
        <w:rFonts w:hint="default" w:ascii="Courier New" w:hAnsi="Courier New"/>
      </w:rPr>
    </w:lvl>
    <w:lvl w:ilvl="2" w:tplc="04381CE0">
      <w:start w:val="1"/>
      <w:numFmt w:val="bullet"/>
      <w:lvlText w:val=""/>
      <w:lvlJc w:val="left"/>
      <w:pPr>
        <w:ind w:left="2160" w:hanging="360"/>
      </w:pPr>
      <w:rPr>
        <w:rFonts w:hint="default" w:ascii="Wingdings" w:hAnsi="Wingdings"/>
      </w:rPr>
    </w:lvl>
    <w:lvl w:ilvl="3" w:tplc="22A6AAF6">
      <w:start w:val="1"/>
      <w:numFmt w:val="bullet"/>
      <w:lvlText w:val=""/>
      <w:lvlJc w:val="left"/>
      <w:pPr>
        <w:ind w:left="2880" w:hanging="360"/>
      </w:pPr>
      <w:rPr>
        <w:rFonts w:hint="default" w:ascii="Symbol" w:hAnsi="Symbol"/>
      </w:rPr>
    </w:lvl>
    <w:lvl w:ilvl="4" w:tplc="27FEB810">
      <w:start w:val="1"/>
      <w:numFmt w:val="bullet"/>
      <w:lvlText w:val="o"/>
      <w:lvlJc w:val="left"/>
      <w:pPr>
        <w:ind w:left="3600" w:hanging="360"/>
      </w:pPr>
      <w:rPr>
        <w:rFonts w:hint="default" w:ascii="Courier New" w:hAnsi="Courier New"/>
      </w:rPr>
    </w:lvl>
    <w:lvl w:ilvl="5" w:tplc="E3D881A6">
      <w:start w:val="1"/>
      <w:numFmt w:val="bullet"/>
      <w:lvlText w:val=""/>
      <w:lvlJc w:val="left"/>
      <w:pPr>
        <w:ind w:left="4320" w:hanging="360"/>
      </w:pPr>
      <w:rPr>
        <w:rFonts w:hint="default" w:ascii="Wingdings" w:hAnsi="Wingdings"/>
      </w:rPr>
    </w:lvl>
    <w:lvl w:ilvl="6" w:tplc="66380F06">
      <w:start w:val="1"/>
      <w:numFmt w:val="bullet"/>
      <w:lvlText w:val=""/>
      <w:lvlJc w:val="left"/>
      <w:pPr>
        <w:ind w:left="5040" w:hanging="360"/>
      </w:pPr>
      <w:rPr>
        <w:rFonts w:hint="default" w:ascii="Symbol" w:hAnsi="Symbol"/>
      </w:rPr>
    </w:lvl>
    <w:lvl w:ilvl="7" w:tplc="BBA08C4C">
      <w:start w:val="1"/>
      <w:numFmt w:val="bullet"/>
      <w:lvlText w:val="o"/>
      <w:lvlJc w:val="left"/>
      <w:pPr>
        <w:ind w:left="5760" w:hanging="360"/>
      </w:pPr>
      <w:rPr>
        <w:rFonts w:hint="default" w:ascii="Courier New" w:hAnsi="Courier New"/>
      </w:rPr>
    </w:lvl>
    <w:lvl w:ilvl="8" w:tplc="A8540C82">
      <w:start w:val="1"/>
      <w:numFmt w:val="bullet"/>
      <w:lvlText w:val=""/>
      <w:lvlJc w:val="left"/>
      <w:pPr>
        <w:ind w:left="6480" w:hanging="360"/>
      </w:pPr>
      <w:rPr>
        <w:rFonts w:hint="default" w:ascii="Wingdings" w:hAnsi="Wingdings"/>
      </w:rPr>
    </w:lvl>
  </w:abstractNum>
  <w:abstractNum w:abstractNumId="14" w15:restartNumberingAfterBreak="0">
    <w:nsid w:val="21D05C5B"/>
    <w:multiLevelType w:val="hybridMultilevel"/>
    <w:tmpl w:val="94BA219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5" w15:restartNumberingAfterBreak="0">
    <w:nsid w:val="234E2BB7"/>
    <w:multiLevelType w:val="hybridMultilevel"/>
    <w:tmpl w:val="A6C45B52"/>
    <w:lvl w:ilvl="0" w:tplc="C180F376">
      <w:start w:val="1"/>
      <w:numFmt w:val="decimal"/>
      <w:lvlText w:val="%1."/>
      <w:lvlJc w:val="left"/>
      <w:pPr>
        <w:ind w:left="720" w:hanging="360"/>
      </w:pPr>
    </w:lvl>
    <w:lvl w:ilvl="1" w:tplc="999444EC">
      <w:start w:val="1"/>
      <w:numFmt w:val="lowerLetter"/>
      <w:lvlText w:val="%2."/>
      <w:lvlJc w:val="left"/>
      <w:pPr>
        <w:ind w:left="1440" w:hanging="360"/>
      </w:pPr>
    </w:lvl>
    <w:lvl w:ilvl="2" w:tplc="5FDE24B6">
      <w:start w:val="1"/>
      <w:numFmt w:val="lowerRoman"/>
      <w:lvlText w:val="%3."/>
      <w:lvlJc w:val="right"/>
      <w:pPr>
        <w:ind w:left="2160" w:hanging="180"/>
      </w:pPr>
    </w:lvl>
    <w:lvl w:ilvl="3" w:tplc="9F8A18BC">
      <w:start w:val="1"/>
      <w:numFmt w:val="decimal"/>
      <w:lvlText w:val="%4."/>
      <w:lvlJc w:val="left"/>
      <w:pPr>
        <w:ind w:left="2880" w:hanging="360"/>
      </w:pPr>
    </w:lvl>
    <w:lvl w:ilvl="4" w:tplc="54884554">
      <w:start w:val="1"/>
      <w:numFmt w:val="lowerLetter"/>
      <w:lvlText w:val="%5."/>
      <w:lvlJc w:val="left"/>
      <w:pPr>
        <w:ind w:left="3600" w:hanging="360"/>
      </w:pPr>
    </w:lvl>
    <w:lvl w:ilvl="5" w:tplc="10B422D6">
      <w:start w:val="1"/>
      <w:numFmt w:val="lowerRoman"/>
      <w:lvlText w:val="%6."/>
      <w:lvlJc w:val="right"/>
      <w:pPr>
        <w:ind w:left="4320" w:hanging="180"/>
      </w:pPr>
    </w:lvl>
    <w:lvl w:ilvl="6" w:tplc="C13E10FA">
      <w:start w:val="1"/>
      <w:numFmt w:val="decimal"/>
      <w:lvlText w:val="%7."/>
      <w:lvlJc w:val="left"/>
      <w:pPr>
        <w:ind w:left="5040" w:hanging="360"/>
      </w:pPr>
    </w:lvl>
    <w:lvl w:ilvl="7" w:tplc="BF7CA4A4">
      <w:start w:val="1"/>
      <w:numFmt w:val="lowerLetter"/>
      <w:lvlText w:val="%8."/>
      <w:lvlJc w:val="left"/>
      <w:pPr>
        <w:ind w:left="5760" w:hanging="360"/>
      </w:pPr>
    </w:lvl>
    <w:lvl w:ilvl="8" w:tplc="9E48D874">
      <w:start w:val="1"/>
      <w:numFmt w:val="lowerRoman"/>
      <w:lvlText w:val="%9."/>
      <w:lvlJc w:val="right"/>
      <w:pPr>
        <w:ind w:left="6480" w:hanging="180"/>
      </w:pPr>
    </w:lvl>
  </w:abstractNum>
  <w:abstractNum w:abstractNumId="16" w15:restartNumberingAfterBreak="0">
    <w:nsid w:val="28D0667F"/>
    <w:multiLevelType w:val="hybridMultilevel"/>
    <w:tmpl w:val="AEF21BCC"/>
    <w:lvl w:ilvl="0" w:tplc="C3F28C7A">
      <w:start w:val="1"/>
      <w:numFmt w:val="decimal"/>
      <w:lvlText w:val="%1."/>
      <w:lvlJc w:val="left"/>
      <w:pPr>
        <w:ind w:left="720" w:hanging="360"/>
      </w:pPr>
    </w:lvl>
    <w:lvl w:ilvl="1" w:tplc="9BB4E596">
      <w:start w:val="1"/>
      <w:numFmt w:val="lowerLetter"/>
      <w:lvlText w:val="%2."/>
      <w:lvlJc w:val="left"/>
      <w:pPr>
        <w:ind w:left="1440" w:hanging="360"/>
      </w:pPr>
    </w:lvl>
    <w:lvl w:ilvl="2" w:tplc="41A00456">
      <w:start w:val="1"/>
      <w:numFmt w:val="lowerRoman"/>
      <w:lvlText w:val="%3."/>
      <w:lvlJc w:val="right"/>
      <w:pPr>
        <w:ind w:left="2160" w:hanging="180"/>
      </w:pPr>
    </w:lvl>
    <w:lvl w:ilvl="3" w:tplc="B8A078DC">
      <w:start w:val="1"/>
      <w:numFmt w:val="decimal"/>
      <w:lvlText w:val="%4."/>
      <w:lvlJc w:val="left"/>
      <w:pPr>
        <w:ind w:left="2880" w:hanging="360"/>
      </w:pPr>
    </w:lvl>
    <w:lvl w:ilvl="4" w:tplc="FAF41288">
      <w:start w:val="1"/>
      <w:numFmt w:val="lowerLetter"/>
      <w:lvlText w:val="%5."/>
      <w:lvlJc w:val="left"/>
      <w:pPr>
        <w:ind w:left="3600" w:hanging="360"/>
      </w:pPr>
    </w:lvl>
    <w:lvl w:ilvl="5" w:tplc="3510F0AA">
      <w:start w:val="1"/>
      <w:numFmt w:val="lowerRoman"/>
      <w:lvlText w:val="%6."/>
      <w:lvlJc w:val="right"/>
      <w:pPr>
        <w:ind w:left="4320" w:hanging="180"/>
      </w:pPr>
    </w:lvl>
    <w:lvl w:ilvl="6" w:tplc="531A8228">
      <w:start w:val="1"/>
      <w:numFmt w:val="decimal"/>
      <w:lvlText w:val="%7."/>
      <w:lvlJc w:val="left"/>
      <w:pPr>
        <w:ind w:left="5040" w:hanging="360"/>
      </w:pPr>
    </w:lvl>
    <w:lvl w:ilvl="7" w:tplc="D076C9FC">
      <w:start w:val="1"/>
      <w:numFmt w:val="lowerLetter"/>
      <w:lvlText w:val="%8."/>
      <w:lvlJc w:val="left"/>
      <w:pPr>
        <w:ind w:left="5760" w:hanging="360"/>
      </w:pPr>
    </w:lvl>
    <w:lvl w:ilvl="8" w:tplc="57CA55E4">
      <w:start w:val="1"/>
      <w:numFmt w:val="lowerRoman"/>
      <w:lvlText w:val="%9."/>
      <w:lvlJc w:val="right"/>
      <w:pPr>
        <w:ind w:left="6480" w:hanging="180"/>
      </w:pPr>
    </w:lvl>
  </w:abstractNum>
  <w:abstractNum w:abstractNumId="17" w15:restartNumberingAfterBreak="0">
    <w:nsid w:val="2B2B3B7E"/>
    <w:multiLevelType w:val="hybridMultilevel"/>
    <w:tmpl w:val="2F92454C"/>
    <w:lvl w:ilvl="0" w:tplc="BFDAAA22">
      <w:start w:val="1"/>
      <w:numFmt w:val="bullet"/>
      <w:lvlText w:val="·"/>
      <w:lvlJc w:val="left"/>
      <w:pPr>
        <w:ind w:left="720" w:hanging="360"/>
      </w:pPr>
      <w:rPr>
        <w:rFonts w:hint="default" w:ascii="Symbol" w:hAnsi="Symbol"/>
      </w:rPr>
    </w:lvl>
    <w:lvl w:ilvl="1" w:tplc="68F4CA0A">
      <w:start w:val="1"/>
      <w:numFmt w:val="bullet"/>
      <w:lvlText w:val="o"/>
      <w:lvlJc w:val="left"/>
      <w:pPr>
        <w:ind w:left="1440" w:hanging="360"/>
      </w:pPr>
      <w:rPr>
        <w:rFonts w:hint="default" w:ascii="Courier New" w:hAnsi="Courier New"/>
      </w:rPr>
    </w:lvl>
    <w:lvl w:ilvl="2" w:tplc="7DAE135C">
      <w:start w:val="1"/>
      <w:numFmt w:val="bullet"/>
      <w:lvlText w:val=""/>
      <w:lvlJc w:val="left"/>
      <w:pPr>
        <w:ind w:left="2160" w:hanging="360"/>
      </w:pPr>
      <w:rPr>
        <w:rFonts w:hint="default" w:ascii="Wingdings" w:hAnsi="Wingdings"/>
      </w:rPr>
    </w:lvl>
    <w:lvl w:ilvl="3" w:tplc="23446558">
      <w:start w:val="1"/>
      <w:numFmt w:val="bullet"/>
      <w:lvlText w:val=""/>
      <w:lvlJc w:val="left"/>
      <w:pPr>
        <w:ind w:left="2880" w:hanging="360"/>
      </w:pPr>
      <w:rPr>
        <w:rFonts w:hint="default" w:ascii="Symbol" w:hAnsi="Symbol"/>
      </w:rPr>
    </w:lvl>
    <w:lvl w:ilvl="4" w:tplc="64EE6822">
      <w:start w:val="1"/>
      <w:numFmt w:val="bullet"/>
      <w:lvlText w:val="o"/>
      <w:lvlJc w:val="left"/>
      <w:pPr>
        <w:ind w:left="3600" w:hanging="360"/>
      </w:pPr>
      <w:rPr>
        <w:rFonts w:hint="default" w:ascii="Courier New" w:hAnsi="Courier New"/>
      </w:rPr>
    </w:lvl>
    <w:lvl w:ilvl="5" w:tplc="414A2B82">
      <w:start w:val="1"/>
      <w:numFmt w:val="bullet"/>
      <w:lvlText w:val=""/>
      <w:lvlJc w:val="left"/>
      <w:pPr>
        <w:ind w:left="4320" w:hanging="360"/>
      </w:pPr>
      <w:rPr>
        <w:rFonts w:hint="default" w:ascii="Wingdings" w:hAnsi="Wingdings"/>
      </w:rPr>
    </w:lvl>
    <w:lvl w:ilvl="6" w:tplc="80C6A342">
      <w:start w:val="1"/>
      <w:numFmt w:val="bullet"/>
      <w:lvlText w:val=""/>
      <w:lvlJc w:val="left"/>
      <w:pPr>
        <w:ind w:left="5040" w:hanging="360"/>
      </w:pPr>
      <w:rPr>
        <w:rFonts w:hint="default" w:ascii="Symbol" w:hAnsi="Symbol"/>
      </w:rPr>
    </w:lvl>
    <w:lvl w:ilvl="7" w:tplc="A7447888">
      <w:start w:val="1"/>
      <w:numFmt w:val="bullet"/>
      <w:lvlText w:val="o"/>
      <w:lvlJc w:val="left"/>
      <w:pPr>
        <w:ind w:left="5760" w:hanging="360"/>
      </w:pPr>
      <w:rPr>
        <w:rFonts w:hint="default" w:ascii="Courier New" w:hAnsi="Courier New"/>
      </w:rPr>
    </w:lvl>
    <w:lvl w:ilvl="8" w:tplc="68C8408E">
      <w:start w:val="1"/>
      <w:numFmt w:val="bullet"/>
      <w:lvlText w:val=""/>
      <w:lvlJc w:val="left"/>
      <w:pPr>
        <w:ind w:left="6480" w:hanging="360"/>
      </w:pPr>
      <w:rPr>
        <w:rFonts w:hint="default" w:ascii="Wingdings" w:hAnsi="Wingdings"/>
      </w:rPr>
    </w:lvl>
  </w:abstractNum>
  <w:abstractNum w:abstractNumId="18" w15:restartNumberingAfterBreak="0">
    <w:nsid w:val="2F300CCF"/>
    <w:multiLevelType w:val="hybridMultilevel"/>
    <w:tmpl w:val="1D06B236"/>
    <w:lvl w:ilvl="0" w:tplc="349E0860">
      <w:start w:val="1"/>
      <w:numFmt w:val="bullet"/>
      <w:lvlText w:val=""/>
      <w:lvlJc w:val="left"/>
      <w:pPr>
        <w:ind w:left="720" w:hanging="360"/>
      </w:pPr>
      <w:rPr>
        <w:rFonts w:hint="default" w:ascii="Symbol" w:hAnsi="Symbol"/>
      </w:rPr>
    </w:lvl>
    <w:lvl w:ilvl="1" w:tplc="95AED268">
      <w:start w:val="1"/>
      <w:numFmt w:val="bullet"/>
      <w:lvlText w:val="o"/>
      <w:lvlJc w:val="left"/>
      <w:pPr>
        <w:ind w:left="1440" w:hanging="360"/>
      </w:pPr>
      <w:rPr>
        <w:rFonts w:hint="default" w:ascii="Courier New" w:hAnsi="Courier New"/>
      </w:rPr>
    </w:lvl>
    <w:lvl w:ilvl="2" w:tplc="8006D118">
      <w:start w:val="1"/>
      <w:numFmt w:val="bullet"/>
      <w:lvlText w:val=""/>
      <w:lvlJc w:val="left"/>
      <w:pPr>
        <w:ind w:left="2160" w:hanging="360"/>
      </w:pPr>
      <w:rPr>
        <w:rFonts w:hint="default" w:ascii="Wingdings" w:hAnsi="Wingdings"/>
      </w:rPr>
    </w:lvl>
    <w:lvl w:ilvl="3" w:tplc="46164840">
      <w:start w:val="1"/>
      <w:numFmt w:val="bullet"/>
      <w:lvlText w:val=""/>
      <w:lvlJc w:val="left"/>
      <w:pPr>
        <w:ind w:left="2880" w:hanging="360"/>
      </w:pPr>
      <w:rPr>
        <w:rFonts w:hint="default" w:ascii="Symbol" w:hAnsi="Symbol"/>
      </w:rPr>
    </w:lvl>
    <w:lvl w:ilvl="4" w:tplc="18FE3C20">
      <w:start w:val="1"/>
      <w:numFmt w:val="bullet"/>
      <w:lvlText w:val="o"/>
      <w:lvlJc w:val="left"/>
      <w:pPr>
        <w:ind w:left="3600" w:hanging="360"/>
      </w:pPr>
      <w:rPr>
        <w:rFonts w:hint="default" w:ascii="Courier New" w:hAnsi="Courier New"/>
      </w:rPr>
    </w:lvl>
    <w:lvl w:ilvl="5" w:tplc="F2C8832E">
      <w:start w:val="1"/>
      <w:numFmt w:val="bullet"/>
      <w:lvlText w:val=""/>
      <w:lvlJc w:val="left"/>
      <w:pPr>
        <w:ind w:left="4320" w:hanging="360"/>
      </w:pPr>
      <w:rPr>
        <w:rFonts w:hint="default" w:ascii="Wingdings" w:hAnsi="Wingdings"/>
      </w:rPr>
    </w:lvl>
    <w:lvl w:ilvl="6" w:tplc="F0F20E84">
      <w:start w:val="1"/>
      <w:numFmt w:val="bullet"/>
      <w:lvlText w:val=""/>
      <w:lvlJc w:val="left"/>
      <w:pPr>
        <w:ind w:left="5040" w:hanging="360"/>
      </w:pPr>
      <w:rPr>
        <w:rFonts w:hint="default" w:ascii="Symbol" w:hAnsi="Symbol"/>
      </w:rPr>
    </w:lvl>
    <w:lvl w:ilvl="7" w:tplc="1A7EA7C8">
      <w:start w:val="1"/>
      <w:numFmt w:val="bullet"/>
      <w:lvlText w:val="o"/>
      <w:lvlJc w:val="left"/>
      <w:pPr>
        <w:ind w:left="5760" w:hanging="360"/>
      </w:pPr>
      <w:rPr>
        <w:rFonts w:hint="default" w:ascii="Courier New" w:hAnsi="Courier New"/>
      </w:rPr>
    </w:lvl>
    <w:lvl w:ilvl="8" w:tplc="10FC0D92">
      <w:start w:val="1"/>
      <w:numFmt w:val="bullet"/>
      <w:lvlText w:val=""/>
      <w:lvlJc w:val="left"/>
      <w:pPr>
        <w:ind w:left="6480" w:hanging="360"/>
      </w:pPr>
      <w:rPr>
        <w:rFonts w:hint="default" w:ascii="Wingdings" w:hAnsi="Wingdings"/>
      </w:rPr>
    </w:lvl>
  </w:abstractNum>
  <w:abstractNum w:abstractNumId="19" w15:restartNumberingAfterBreak="0">
    <w:nsid w:val="2F5A4062"/>
    <w:multiLevelType w:val="hybridMultilevel"/>
    <w:tmpl w:val="5CEC3696"/>
    <w:lvl w:ilvl="0" w:tplc="8C82E8FC">
      <w:start w:val="1"/>
      <w:numFmt w:val="bullet"/>
      <w:lvlText w:val="·"/>
      <w:lvlJc w:val="left"/>
      <w:pPr>
        <w:ind w:left="720" w:hanging="360"/>
      </w:pPr>
      <w:rPr>
        <w:rFonts w:hint="default" w:ascii="Symbol" w:hAnsi="Symbol"/>
      </w:rPr>
    </w:lvl>
    <w:lvl w:ilvl="1" w:tplc="AE0C9BFA">
      <w:start w:val="1"/>
      <w:numFmt w:val="bullet"/>
      <w:lvlText w:val="o"/>
      <w:lvlJc w:val="left"/>
      <w:pPr>
        <w:ind w:left="1440" w:hanging="360"/>
      </w:pPr>
      <w:rPr>
        <w:rFonts w:hint="default" w:ascii="Courier New" w:hAnsi="Courier New"/>
      </w:rPr>
    </w:lvl>
    <w:lvl w:ilvl="2" w:tplc="60C83DFC">
      <w:start w:val="1"/>
      <w:numFmt w:val="bullet"/>
      <w:lvlText w:val=""/>
      <w:lvlJc w:val="left"/>
      <w:pPr>
        <w:ind w:left="2160" w:hanging="360"/>
      </w:pPr>
      <w:rPr>
        <w:rFonts w:hint="default" w:ascii="Wingdings" w:hAnsi="Wingdings"/>
      </w:rPr>
    </w:lvl>
    <w:lvl w:ilvl="3" w:tplc="4ED488E8">
      <w:start w:val="1"/>
      <w:numFmt w:val="bullet"/>
      <w:lvlText w:val=""/>
      <w:lvlJc w:val="left"/>
      <w:pPr>
        <w:ind w:left="2880" w:hanging="360"/>
      </w:pPr>
      <w:rPr>
        <w:rFonts w:hint="default" w:ascii="Symbol" w:hAnsi="Symbol"/>
      </w:rPr>
    </w:lvl>
    <w:lvl w:ilvl="4" w:tplc="C0AE8894">
      <w:start w:val="1"/>
      <w:numFmt w:val="bullet"/>
      <w:lvlText w:val="o"/>
      <w:lvlJc w:val="left"/>
      <w:pPr>
        <w:ind w:left="3600" w:hanging="360"/>
      </w:pPr>
      <w:rPr>
        <w:rFonts w:hint="default" w:ascii="Courier New" w:hAnsi="Courier New"/>
      </w:rPr>
    </w:lvl>
    <w:lvl w:ilvl="5" w:tplc="2122705A">
      <w:start w:val="1"/>
      <w:numFmt w:val="bullet"/>
      <w:lvlText w:val=""/>
      <w:lvlJc w:val="left"/>
      <w:pPr>
        <w:ind w:left="4320" w:hanging="360"/>
      </w:pPr>
      <w:rPr>
        <w:rFonts w:hint="default" w:ascii="Wingdings" w:hAnsi="Wingdings"/>
      </w:rPr>
    </w:lvl>
    <w:lvl w:ilvl="6" w:tplc="BAA0FC9E">
      <w:start w:val="1"/>
      <w:numFmt w:val="bullet"/>
      <w:lvlText w:val=""/>
      <w:lvlJc w:val="left"/>
      <w:pPr>
        <w:ind w:left="5040" w:hanging="360"/>
      </w:pPr>
      <w:rPr>
        <w:rFonts w:hint="default" w:ascii="Symbol" w:hAnsi="Symbol"/>
      </w:rPr>
    </w:lvl>
    <w:lvl w:ilvl="7" w:tplc="D21283AE">
      <w:start w:val="1"/>
      <w:numFmt w:val="bullet"/>
      <w:lvlText w:val="o"/>
      <w:lvlJc w:val="left"/>
      <w:pPr>
        <w:ind w:left="5760" w:hanging="360"/>
      </w:pPr>
      <w:rPr>
        <w:rFonts w:hint="default" w:ascii="Courier New" w:hAnsi="Courier New"/>
      </w:rPr>
    </w:lvl>
    <w:lvl w:ilvl="8" w:tplc="42A668BA">
      <w:start w:val="1"/>
      <w:numFmt w:val="bullet"/>
      <w:lvlText w:val=""/>
      <w:lvlJc w:val="left"/>
      <w:pPr>
        <w:ind w:left="6480" w:hanging="360"/>
      </w:pPr>
      <w:rPr>
        <w:rFonts w:hint="default" w:ascii="Wingdings" w:hAnsi="Wingdings"/>
      </w:rPr>
    </w:lvl>
  </w:abstractNum>
  <w:abstractNum w:abstractNumId="20" w15:restartNumberingAfterBreak="0">
    <w:nsid w:val="30BA65D1"/>
    <w:multiLevelType w:val="hybridMultilevel"/>
    <w:tmpl w:val="F2B3133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33E939EE"/>
    <w:multiLevelType w:val="hybridMultilevel"/>
    <w:tmpl w:val="1B0E398A"/>
    <w:lvl w:ilvl="0" w:tplc="C770A8D2">
      <w:start w:val="1"/>
      <w:numFmt w:val="bullet"/>
      <w:lvlText w:val="·"/>
      <w:lvlJc w:val="left"/>
      <w:pPr>
        <w:ind w:left="720" w:hanging="360"/>
      </w:pPr>
      <w:rPr>
        <w:rFonts w:hint="default" w:ascii="Symbol" w:hAnsi="Symbol"/>
      </w:rPr>
    </w:lvl>
    <w:lvl w:ilvl="1" w:tplc="24C4BC50">
      <w:start w:val="1"/>
      <w:numFmt w:val="bullet"/>
      <w:lvlText w:val="o"/>
      <w:lvlJc w:val="left"/>
      <w:pPr>
        <w:ind w:left="1440" w:hanging="360"/>
      </w:pPr>
      <w:rPr>
        <w:rFonts w:hint="default" w:ascii="Courier New" w:hAnsi="Courier New"/>
      </w:rPr>
    </w:lvl>
    <w:lvl w:ilvl="2" w:tplc="F7DC566C">
      <w:start w:val="1"/>
      <w:numFmt w:val="bullet"/>
      <w:lvlText w:val=""/>
      <w:lvlJc w:val="left"/>
      <w:pPr>
        <w:ind w:left="2160" w:hanging="360"/>
      </w:pPr>
      <w:rPr>
        <w:rFonts w:hint="default" w:ascii="Wingdings" w:hAnsi="Wingdings"/>
      </w:rPr>
    </w:lvl>
    <w:lvl w:ilvl="3" w:tplc="033EE1EC">
      <w:start w:val="1"/>
      <w:numFmt w:val="bullet"/>
      <w:lvlText w:val=""/>
      <w:lvlJc w:val="left"/>
      <w:pPr>
        <w:ind w:left="2880" w:hanging="360"/>
      </w:pPr>
      <w:rPr>
        <w:rFonts w:hint="default" w:ascii="Symbol" w:hAnsi="Symbol"/>
      </w:rPr>
    </w:lvl>
    <w:lvl w:ilvl="4" w:tplc="A6FA747A">
      <w:start w:val="1"/>
      <w:numFmt w:val="bullet"/>
      <w:lvlText w:val="o"/>
      <w:lvlJc w:val="left"/>
      <w:pPr>
        <w:ind w:left="3600" w:hanging="360"/>
      </w:pPr>
      <w:rPr>
        <w:rFonts w:hint="default" w:ascii="Courier New" w:hAnsi="Courier New"/>
      </w:rPr>
    </w:lvl>
    <w:lvl w:ilvl="5" w:tplc="09F0C0C4">
      <w:start w:val="1"/>
      <w:numFmt w:val="bullet"/>
      <w:lvlText w:val=""/>
      <w:lvlJc w:val="left"/>
      <w:pPr>
        <w:ind w:left="4320" w:hanging="360"/>
      </w:pPr>
      <w:rPr>
        <w:rFonts w:hint="default" w:ascii="Wingdings" w:hAnsi="Wingdings"/>
      </w:rPr>
    </w:lvl>
    <w:lvl w:ilvl="6" w:tplc="CB0408AE">
      <w:start w:val="1"/>
      <w:numFmt w:val="bullet"/>
      <w:lvlText w:val=""/>
      <w:lvlJc w:val="left"/>
      <w:pPr>
        <w:ind w:left="5040" w:hanging="360"/>
      </w:pPr>
      <w:rPr>
        <w:rFonts w:hint="default" w:ascii="Symbol" w:hAnsi="Symbol"/>
      </w:rPr>
    </w:lvl>
    <w:lvl w:ilvl="7" w:tplc="3E4AFE1A">
      <w:start w:val="1"/>
      <w:numFmt w:val="bullet"/>
      <w:lvlText w:val="o"/>
      <w:lvlJc w:val="left"/>
      <w:pPr>
        <w:ind w:left="5760" w:hanging="360"/>
      </w:pPr>
      <w:rPr>
        <w:rFonts w:hint="default" w:ascii="Courier New" w:hAnsi="Courier New"/>
      </w:rPr>
    </w:lvl>
    <w:lvl w:ilvl="8" w:tplc="CC265FB4">
      <w:start w:val="1"/>
      <w:numFmt w:val="bullet"/>
      <w:lvlText w:val=""/>
      <w:lvlJc w:val="left"/>
      <w:pPr>
        <w:ind w:left="6480" w:hanging="360"/>
      </w:pPr>
      <w:rPr>
        <w:rFonts w:hint="default" w:ascii="Wingdings" w:hAnsi="Wingdings"/>
      </w:rPr>
    </w:lvl>
  </w:abstractNum>
  <w:abstractNum w:abstractNumId="22" w15:restartNumberingAfterBreak="0">
    <w:nsid w:val="34641294"/>
    <w:multiLevelType w:val="hybridMultilevel"/>
    <w:tmpl w:val="E46A6A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B851E6E"/>
    <w:multiLevelType w:val="hybridMultilevel"/>
    <w:tmpl w:val="25BE35AE"/>
    <w:lvl w:ilvl="0" w:tplc="CA387B56">
      <w:start w:val="1"/>
      <w:numFmt w:val="decimal"/>
      <w:lvlText w:val="%1."/>
      <w:lvlJc w:val="left"/>
      <w:pPr>
        <w:ind w:left="720" w:hanging="360"/>
      </w:pPr>
    </w:lvl>
    <w:lvl w:ilvl="1" w:tplc="27987D06">
      <w:start w:val="1"/>
      <w:numFmt w:val="lowerLetter"/>
      <w:lvlText w:val="%2."/>
      <w:lvlJc w:val="left"/>
      <w:pPr>
        <w:ind w:left="1440" w:hanging="360"/>
      </w:pPr>
    </w:lvl>
    <w:lvl w:ilvl="2" w:tplc="E4FADE6C">
      <w:start w:val="1"/>
      <w:numFmt w:val="lowerRoman"/>
      <w:lvlText w:val="%3."/>
      <w:lvlJc w:val="right"/>
      <w:pPr>
        <w:ind w:left="2160" w:hanging="180"/>
      </w:pPr>
    </w:lvl>
    <w:lvl w:ilvl="3" w:tplc="781A0FF2">
      <w:start w:val="1"/>
      <w:numFmt w:val="decimal"/>
      <w:lvlText w:val="%4."/>
      <w:lvlJc w:val="left"/>
      <w:pPr>
        <w:ind w:left="2880" w:hanging="360"/>
      </w:pPr>
    </w:lvl>
    <w:lvl w:ilvl="4" w:tplc="11AC384A">
      <w:start w:val="1"/>
      <w:numFmt w:val="lowerLetter"/>
      <w:lvlText w:val="%5."/>
      <w:lvlJc w:val="left"/>
      <w:pPr>
        <w:ind w:left="3600" w:hanging="360"/>
      </w:pPr>
    </w:lvl>
    <w:lvl w:ilvl="5" w:tplc="BB008866">
      <w:start w:val="1"/>
      <w:numFmt w:val="lowerRoman"/>
      <w:lvlText w:val="%6."/>
      <w:lvlJc w:val="right"/>
      <w:pPr>
        <w:ind w:left="4320" w:hanging="180"/>
      </w:pPr>
    </w:lvl>
    <w:lvl w:ilvl="6" w:tplc="18F8326A">
      <w:start w:val="1"/>
      <w:numFmt w:val="decimal"/>
      <w:lvlText w:val="%7."/>
      <w:lvlJc w:val="left"/>
      <w:pPr>
        <w:ind w:left="5040" w:hanging="360"/>
      </w:pPr>
    </w:lvl>
    <w:lvl w:ilvl="7" w:tplc="8BA0249A">
      <w:start w:val="1"/>
      <w:numFmt w:val="lowerLetter"/>
      <w:lvlText w:val="%8."/>
      <w:lvlJc w:val="left"/>
      <w:pPr>
        <w:ind w:left="5760" w:hanging="360"/>
      </w:pPr>
    </w:lvl>
    <w:lvl w:ilvl="8" w:tplc="80329376">
      <w:start w:val="1"/>
      <w:numFmt w:val="lowerRoman"/>
      <w:lvlText w:val="%9."/>
      <w:lvlJc w:val="right"/>
      <w:pPr>
        <w:ind w:left="6480" w:hanging="180"/>
      </w:pPr>
    </w:lvl>
  </w:abstractNum>
  <w:abstractNum w:abstractNumId="24" w15:restartNumberingAfterBreak="0">
    <w:nsid w:val="3C001F61"/>
    <w:multiLevelType w:val="hybridMultilevel"/>
    <w:tmpl w:val="E8A8052C"/>
    <w:lvl w:ilvl="0" w:tplc="DF848C7E">
      <w:start w:val="1"/>
      <w:numFmt w:val="decimal"/>
      <w:lvlText w:val="%1."/>
      <w:lvlJc w:val="left"/>
      <w:pPr>
        <w:ind w:left="720" w:hanging="360"/>
      </w:pPr>
    </w:lvl>
    <w:lvl w:ilvl="1" w:tplc="628E3FDE">
      <w:start w:val="1"/>
      <w:numFmt w:val="lowerLetter"/>
      <w:lvlText w:val="%2."/>
      <w:lvlJc w:val="left"/>
      <w:pPr>
        <w:ind w:left="1440" w:hanging="360"/>
      </w:pPr>
    </w:lvl>
    <w:lvl w:ilvl="2" w:tplc="AD04019A">
      <w:start w:val="1"/>
      <w:numFmt w:val="lowerRoman"/>
      <w:lvlText w:val="%3."/>
      <w:lvlJc w:val="right"/>
      <w:pPr>
        <w:ind w:left="2160" w:hanging="180"/>
      </w:pPr>
    </w:lvl>
    <w:lvl w:ilvl="3" w:tplc="ECF28452">
      <w:start w:val="1"/>
      <w:numFmt w:val="decimal"/>
      <w:lvlText w:val="%4."/>
      <w:lvlJc w:val="left"/>
      <w:pPr>
        <w:ind w:left="2880" w:hanging="360"/>
      </w:pPr>
    </w:lvl>
    <w:lvl w:ilvl="4" w:tplc="DD14DF74">
      <w:start w:val="1"/>
      <w:numFmt w:val="lowerLetter"/>
      <w:lvlText w:val="%5."/>
      <w:lvlJc w:val="left"/>
      <w:pPr>
        <w:ind w:left="3600" w:hanging="360"/>
      </w:pPr>
    </w:lvl>
    <w:lvl w:ilvl="5" w:tplc="F1C26360">
      <w:start w:val="1"/>
      <w:numFmt w:val="lowerRoman"/>
      <w:lvlText w:val="%6."/>
      <w:lvlJc w:val="right"/>
      <w:pPr>
        <w:ind w:left="4320" w:hanging="180"/>
      </w:pPr>
    </w:lvl>
    <w:lvl w:ilvl="6" w:tplc="C99A9BE6">
      <w:start w:val="1"/>
      <w:numFmt w:val="decimal"/>
      <w:lvlText w:val="%7."/>
      <w:lvlJc w:val="left"/>
      <w:pPr>
        <w:ind w:left="5040" w:hanging="360"/>
      </w:pPr>
    </w:lvl>
    <w:lvl w:ilvl="7" w:tplc="44F613D4">
      <w:start w:val="1"/>
      <w:numFmt w:val="lowerLetter"/>
      <w:lvlText w:val="%8."/>
      <w:lvlJc w:val="left"/>
      <w:pPr>
        <w:ind w:left="5760" w:hanging="360"/>
      </w:pPr>
    </w:lvl>
    <w:lvl w:ilvl="8" w:tplc="0CF67AA8">
      <w:start w:val="1"/>
      <w:numFmt w:val="lowerRoman"/>
      <w:lvlText w:val="%9."/>
      <w:lvlJc w:val="right"/>
      <w:pPr>
        <w:ind w:left="6480" w:hanging="180"/>
      </w:pPr>
    </w:lvl>
  </w:abstractNum>
  <w:abstractNum w:abstractNumId="25" w15:restartNumberingAfterBreak="0">
    <w:nsid w:val="3C943EE9"/>
    <w:multiLevelType w:val="hybridMultilevel"/>
    <w:tmpl w:val="8FE01AB2"/>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3CCC285E"/>
    <w:multiLevelType w:val="hybridMultilevel"/>
    <w:tmpl w:val="97CE315C"/>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3DE23CF6"/>
    <w:multiLevelType w:val="hybridMultilevel"/>
    <w:tmpl w:val="E168F1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3FE1495A"/>
    <w:multiLevelType w:val="hybridMultilevel"/>
    <w:tmpl w:val="96248BCC"/>
    <w:lvl w:ilvl="0" w:tplc="FFFFFFFF">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404A1BC6"/>
    <w:multiLevelType w:val="hybridMultilevel"/>
    <w:tmpl w:val="535AFA70"/>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4224189B"/>
    <w:multiLevelType w:val="hybridMultilevel"/>
    <w:tmpl w:val="66FE9B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437A5AE6"/>
    <w:multiLevelType w:val="hybridMultilevel"/>
    <w:tmpl w:val="9469C69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45D07016"/>
    <w:multiLevelType w:val="hybridMultilevel"/>
    <w:tmpl w:val="E466B880"/>
    <w:lvl w:ilvl="0" w:tplc="08090001">
      <w:start w:val="1"/>
      <w:numFmt w:val="bullet"/>
      <w:lvlText w:val=""/>
      <w:lvlJc w:val="left"/>
      <w:pPr>
        <w:ind w:left="778" w:hanging="360"/>
      </w:pPr>
      <w:rPr>
        <w:rFonts w:hint="default" w:ascii="Symbol" w:hAnsi="Symbol"/>
      </w:rPr>
    </w:lvl>
    <w:lvl w:ilvl="1" w:tplc="08090003">
      <w:start w:val="1"/>
      <w:numFmt w:val="bullet"/>
      <w:lvlText w:val="o"/>
      <w:lvlJc w:val="left"/>
      <w:pPr>
        <w:ind w:left="1498" w:hanging="360"/>
      </w:pPr>
      <w:rPr>
        <w:rFonts w:hint="default" w:ascii="Courier New" w:hAnsi="Courier New" w:cs="Courier New"/>
      </w:rPr>
    </w:lvl>
    <w:lvl w:ilvl="2" w:tplc="08090005">
      <w:start w:val="1"/>
      <w:numFmt w:val="bullet"/>
      <w:lvlText w:val=""/>
      <w:lvlJc w:val="left"/>
      <w:pPr>
        <w:ind w:left="2218" w:hanging="360"/>
      </w:pPr>
      <w:rPr>
        <w:rFonts w:hint="default" w:ascii="Wingdings" w:hAnsi="Wingdings"/>
      </w:rPr>
    </w:lvl>
    <w:lvl w:ilvl="3" w:tplc="08090001">
      <w:start w:val="1"/>
      <w:numFmt w:val="bullet"/>
      <w:lvlText w:val=""/>
      <w:lvlJc w:val="left"/>
      <w:pPr>
        <w:ind w:left="2938" w:hanging="360"/>
      </w:pPr>
      <w:rPr>
        <w:rFonts w:hint="default" w:ascii="Symbol" w:hAnsi="Symbol"/>
      </w:rPr>
    </w:lvl>
    <w:lvl w:ilvl="4" w:tplc="08090003">
      <w:start w:val="1"/>
      <w:numFmt w:val="bullet"/>
      <w:lvlText w:val="o"/>
      <w:lvlJc w:val="left"/>
      <w:pPr>
        <w:ind w:left="3658" w:hanging="360"/>
      </w:pPr>
      <w:rPr>
        <w:rFonts w:hint="default" w:ascii="Courier New" w:hAnsi="Courier New" w:cs="Courier New"/>
      </w:rPr>
    </w:lvl>
    <w:lvl w:ilvl="5" w:tplc="08090005">
      <w:start w:val="1"/>
      <w:numFmt w:val="bullet"/>
      <w:lvlText w:val=""/>
      <w:lvlJc w:val="left"/>
      <w:pPr>
        <w:ind w:left="4378" w:hanging="360"/>
      </w:pPr>
      <w:rPr>
        <w:rFonts w:hint="default" w:ascii="Wingdings" w:hAnsi="Wingdings"/>
      </w:rPr>
    </w:lvl>
    <w:lvl w:ilvl="6" w:tplc="08090001">
      <w:start w:val="1"/>
      <w:numFmt w:val="bullet"/>
      <w:lvlText w:val=""/>
      <w:lvlJc w:val="left"/>
      <w:pPr>
        <w:ind w:left="5098" w:hanging="360"/>
      </w:pPr>
      <w:rPr>
        <w:rFonts w:hint="default" w:ascii="Symbol" w:hAnsi="Symbol"/>
      </w:rPr>
    </w:lvl>
    <w:lvl w:ilvl="7" w:tplc="08090003">
      <w:start w:val="1"/>
      <w:numFmt w:val="bullet"/>
      <w:lvlText w:val="o"/>
      <w:lvlJc w:val="left"/>
      <w:pPr>
        <w:ind w:left="5818" w:hanging="360"/>
      </w:pPr>
      <w:rPr>
        <w:rFonts w:hint="default" w:ascii="Courier New" w:hAnsi="Courier New" w:cs="Courier New"/>
      </w:rPr>
    </w:lvl>
    <w:lvl w:ilvl="8" w:tplc="08090005">
      <w:start w:val="1"/>
      <w:numFmt w:val="bullet"/>
      <w:lvlText w:val=""/>
      <w:lvlJc w:val="left"/>
      <w:pPr>
        <w:ind w:left="6538" w:hanging="360"/>
      </w:pPr>
      <w:rPr>
        <w:rFonts w:hint="default" w:ascii="Wingdings" w:hAnsi="Wingdings"/>
      </w:rPr>
    </w:lvl>
  </w:abstractNum>
  <w:abstractNum w:abstractNumId="33" w15:restartNumberingAfterBreak="0">
    <w:nsid w:val="48983B60"/>
    <w:multiLevelType w:val="hybridMultilevel"/>
    <w:tmpl w:val="2AA43682"/>
    <w:lvl w:ilvl="0" w:tplc="0809000B">
      <w:start w:val="1"/>
      <w:numFmt w:val="bullet"/>
      <w:lvlText w:val=""/>
      <w:lvlJc w:val="left"/>
      <w:pPr>
        <w:ind w:left="2160" w:hanging="360"/>
      </w:pPr>
      <w:rPr>
        <w:rFonts w:hint="default" w:ascii="Wingdings" w:hAnsi="Wingdings"/>
      </w:rPr>
    </w:lvl>
    <w:lvl w:ilvl="1" w:tplc="08090003" w:tentative="1">
      <w:start w:val="1"/>
      <w:numFmt w:val="bullet"/>
      <w:lvlText w:val="o"/>
      <w:lvlJc w:val="left"/>
      <w:pPr>
        <w:ind w:left="2880" w:hanging="360"/>
      </w:pPr>
      <w:rPr>
        <w:rFonts w:hint="default" w:ascii="Courier New" w:hAnsi="Courier New" w:cs="Courier New"/>
      </w:rPr>
    </w:lvl>
    <w:lvl w:ilvl="2" w:tplc="08090005" w:tentative="1">
      <w:start w:val="1"/>
      <w:numFmt w:val="bullet"/>
      <w:lvlText w:val=""/>
      <w:lvlJc w:val="left"/>
      <w:pPr>
        <w:ind w:left="3600" w:hanging="360"/>
      </w:pPr>
      <w:rPr>
        <w:rFonts w:hint="default" w:ascii="Wingdings" w:hAnsi="Wingdings"/>
      </w:rPr>
    </w:lvl>
    <w:lvl w:ilvl="3" w:tplc="08090001" w:tentative="1">
      <w:start w:val="1"/>
      <w:numFmt w:val="bullet"/>
      <w:lvlText w:val=""/>
      <w:lvlJc w:val="left"/>
      <w:pPr>
        <w:ind w:left="4320" w:hanging="360"/>
      </w:pPr>
      <w:rPr>
        <w:rFonts w:hint="default" w:ascii="Symbol" w:hAnsi="Symbol"/>
      </w:rPr>
    </w:lvl>
    <w:lvl w:ilvl="4" w:tplc="08090003" w:tentative="1">
      <w:start w:val="1"/>
      <w:numFmt w:val="bullet"/>
      <w:lvlText w:val="o"/>
      <w:lvlJc w:val="left"/>
      <w:pPr>
        <w:ind w:left="5040" w:hanging="360"/>
      </w:pPr>
      <w:rPr>
        <w:rFonts w:hint="default" w:ascii="Courier New" w:hAnsi="Courier New" w:cs="Courier New"/>
      </w:rPr>
    </w:lvl>
    <w:lvl w:ilvl="5" w:tplc="08090005" w:tentative="1">
      <w:start w:val="1"/>
      <w:numFmt w:val="bullet"/>
      <w:lvlText w:val=""/>
      <w:lvlJc w:val="left"/>
      <w:pPr>
        <w:ind w:left="5760" w:hanging="360"/>
      </w:pPr>
      <w:rPr>
        <w:rFonts w:hint="default" w:ascii="Wingdings" w:hAnsi="Wingdings"/>
      </w:rPr>
    </w:lvl>
    <w:lvl w:ilvl="6" w:tplc="08090001" w:tentative="1">
      <w:start w:val="1"/>
      <w:numFmt w:val="bullet"/>
      <w:lvlText w:val=""/>
      <w:lvlJc w:val="left"/>
      <w:pPr>
        <w:ind w:left="6480" w:hanging="360"/>
      </w:pPr>
      <w:rPr>
        <w:rFonts w:hint="default" w:ascii="Symbol" w:hAnsi="Symbol"/>
      </w:rPr>
    </w:lvl>
    <w:lvl w:ilvl="7" w:tplc="08090003" w:tentative="1">
      <w:start w:val="1"/>
      <w:numFmt w:val="bullet"/>
      <w:lvlText w:val="o"/>
      <w:lvlJc w:val="left"/>
      <w:pPr>
        <w:ind w:left="7200" w:hanging="360"/>
      </w:pPr>
      <w:rPr>
        <w:rFonts w:hint="default" w:ascii="Courier New" w:hAnsi="Courier New" w:cs="Courier New"/>
      </w:rPr>
    </w:lvl>
    <w:lvl w:ilvl="8" w:tplc="08090005" w:tentative="1">
      <w:start w:val="1"/>
      <w:numFmt w:val="bullet"/>
      <w:lvlText w:val=""/>
      <w:lvlJc w:val="left"/>
      <w:pPr>
        <w:ind w:left="7920" w:hanging="360"/>
      </w:pPr>
      <w:rPr>
        <w:rFonts w:hint="default" w:ascii="Wingdings" w:hAnsi="Wingdings"/>
      </w:rPr>
    </w:lvl>
  </w:abstractNum>
  <w:abstractNum w:abstractNumId="34" w15:restartNumberingAfterBreak="0">
    <w:nsid w:val="4EAD0D94"/>
    <w:multiLevelType w:val="hybridMultilevel"/>
    <w:tmpl w:val="471C4DD2"/>
    <w:lvl w:ilvl="0" w:tplc="08090001">
      <w:start w:val="1"/>
      <w:numFmt w:val="bullet"/>
      <w:lvlText w:val=""/>
      <w:lvlJc w:val="left"/>
      <w:pPr>
        <w:ind w:left="643"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54200D75"/>
    <w:multiLevelType w:val="hybridMultilevel"/>
    <w:tmpl w:val="57665CC2"/>
    <w:lvl w:ilvl="0" w:tplc="F320A996">
      <w:numFmt w:val="bullet"/>
      <w:lvlText w:val="-"/>
      <w:lvlJc w:val="left"/>
      <w:pPr>
        <w:ind w:left="720" w:hanging="360"/>
      </w:pPr>
      <w:rPr>
        <w:rFonts w:hint="default" w:ascii="Calibri" w:hAnsi="Calibri" w:eastAsiaTheme="minorHAnsi" w:cstheme="minorBidi"/>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586739D8"/>
    <w:multiLevelType w:val="hybridMultilevel"/>
    <w:tmpl w:val="9402A052"/>
    <w:lvl w:ilvl="0" w:tplc="1C4AB570">
      <w:start w:val="1"/>
      <w:numFmt w:val="bullet"/>
      <w:lvlText w:val="·"/>
      <w:lvlJc w:val="left"/>
      <w:pPr>
        <w:ind w:left="720" w:hanging="360"/>
      </w:pPr>
      <w:rPr>
        <w:rFonts w:hint="default" w:ascii="Symbol" w:hAnsi="Symbol"/>
      </w:rPr>
    </w:lvl>
    <w:lvl w:ilvl="1" w:tplc="14848B52">
      <w:start w:val="1"/>
      <w:numFmt w:val="bullet"/>
      <w:lvlText w:val="o"/>
      <w:lvlJc w:val="left"/>
      <w:pPr>
        <w:ind w:left="1440" w:hanging="360"/>
      </w:pPr>
      <w:rPr>
        <w:rFonts w:hint="default" w:ascii="Courier New" w:hAnsi="Courier New"/>
      </w:rPr>
    </w:lvl>
    <w:lvl w:ilvl="2" w:tplc="58AE8ADE">
      <w:start w:val="1"/>
      <w:numFmt w:val="bullet"/>
      <w:lvlText w:val=""/>
      <w:lvlJc w:val="left"/>
      <w:pPr>
        <w:ind w:left="2160" w:hanging="360"/>
      </w:pPr>
      <w:rPr>
        <w:rFonts w:hint="default" w:ascii="Wingdings" w:hAnsi="Wingdings"/>
      </w:rPr>
    </w:lvl>
    <w:lvl w:ilvl="3" w:tplc="0D721DF8">
      <w:start w:val="1"/>
      <w:numFmt w:val="bullet"/>
      <w:lvlText w:val=""/>
      <w:lvlJc w:val="left"/>
      <w:pPr>
        <w:ind w:left="2880" w:hanging="360"/>
      </w:pPr>
      <w:rPr>
        <w:rFonts w:hint="default" w:ascii="Symbol" w:hAnsi="Symbol"/>
      </w:rPr>
    </w:lvl>
    <w:lvl w:ilvl="4" w:tplc="1D940AEA">
      <w:start w:val="1"/>
      <w:numFmt w:val="bullet"/>
      <w:lvlText w:val="o"/>
      <w:lvlJc w:val="left"/>
      <w:pPr>
        <w:ind w:left="3600" w:hanging="360"/>
      </w:pPr>
      <w:rPr>
        <w:rFonts w:hint="default" w:ascii="Courier New" w:hAnsi="Courier New"/>
      </w:rPr>
    </w:lvl>
    <w:lvl w:ilvl="5" w:tplc="36D86734">
      <w:start w:val="1"/>
      <w:numFmt w:val="bullet"/>
      <w:lvlText w:val=""/>
      <w:lvlJc w:val="left"/>
      <w:pPr>
        <w:ind w:left="4320" w:hanging="360"/>
      </w:pPr>
      <w:rPr>
        <w:rFonts w:hint="default" w:ascii="Wingdings" w:hAnsi="Wingdings"/>
      </w:rPr>
    </w:lvl>
    <w:lvl w:ilvl="6" w:tplc="D76CC694">
      <w:start w:val="1"/>
      <w:numFmt w:val="bullet"/>
      <w:lvlText w:val=""/>
      <w:lvlJc w:val="left"/>
      <w:pPr>
        <w:ind w:left="5040" w:hanging="360"/>
      </w:pPr>
      <w:rPr>
        <w:rFonts w:hint="default" w:ascii="Symbol" w:hAnsi="Symbol"/>
      </w:rPr>
    </w:lvl>
    <w:lvl w:ilvl="7" w:tplc="B1745B4E">
      <w:start w:val="1"/>
      <w:numFmt w:val="bullet"/>
      <w:lvlText w:val="o"/>
      <w:lvlJc w:val="left"/>
      <w:pPr>
        <w:ind w:left="5760" w:hanging="360"/>
      </w:pPr>
      <w:rPr>
        <w:rFonts w:hint="default" w:ascii="Courier New" w:hAnsi="Courier New"/>
      </w:rPr>
    </w:lvl>
    <w:lvl w:ilvl="8" w:tplc="1474F32A">
      <w:start w:val="1"/>
      <w:numFmt w:val="bullet"/>
      <w:lvlText w:val=""/>
      <w:lvlJc w:val="left"/>
      <w:pPr>
        <w:ind w:left="6480" w:hanging="360"/>
      </w:pPr>
      <w:rPr>
        <w:rFonts w:hint="default" w:ascii="Wingdings" w:hAnsi="Wingdings"/>
      </w:rPr>
    </w:lvl>
  </w:abstractNum>
  <w:abstractNum w:abstractNumId="37" w15:restartNumberingAfterBreak="0">
    <w:nsid w:val="5B25595A"/>
    <w:multiLevelType w:val="hybridMultilevel"/>
    <w:tmpl w:val="4B3239B0"/>
    <w:lvl w:ilvl="0" w:tplc="991E9588">
      <w:start w:val="1"/>
      <w:numFmt w:val="bullet"/>
      <w:lvlText w:val="·"/>
      <w:lvlJc w:val="left"/>
      <w:pPr>
        <w:ind w:left="720" w:hanging="360"/>
      </w:pPr>
      <w:rPr>
        <w:rFonts w:hint="default" w:ascii="Symbol" w:hAnsi="Symbol"/>
      </w:rPr>
    </w:lvl>
    <w:lvl w:ilvl="1" w:tplc="13EA5EBC">
      <w:start w:val="1"/>
      <w:numFmt w:val="bullet"/>
      <w:lvlText w:val="o"/>
      <w:lvlJc w:val="left"/>
      <w:pPr>
        <w:ind w:left="1440" w:hanging="360"/>
      </w:pPr>
      <w:rPr>
        <w:rFonts w:hint="default" w:ascii="Courier New" w:hAnsi="Courier New"/>
      </w:rPr>
    </w:lvl>
    <w:lvl w:ilvl="2" w:tplc="D50480AC">
      <w:start w:val="1"/>
      <w:numFmt w:val="bullet"/>
      <w:lvlText w:val=""/>
      <w:lvlJc w:val="left"/>
      <w:pPr>
        <w:ind w:left="2160" w:hanging="360"/>
      </w:pPr>
      <w:rPr>
        <w:rFonts w:hint="default" w:ascii="Wingdings" w:hAnsi="Wingdings"/>
      </w:rPr>
    </w:lvl>
    <w:lvl w:ilvl="3" w:tplc="E41A7220">
      <w:start w:val="1"/>
      <w:numFmt w:val="bullet"/>
      <w:lvlText w:val=""/>
      <w:lvlJc w:val="left"/>
      <w:pPr>
        <w:ind w:left="2880" w:hanging="360"/>
      </w:pPr>
      <w:rPr>
        <w:rFonts w:hint="default" w:ascii="Symbol" w:hAnsi="Symbol"/>
      </w:rPr>
    </w:lvl>
    <w:lvl w:ilvl="4" w:tplc="D43EE2B0">
      <w:start w:val="1"/>
      <w:numFmt w:val="bullet"/>
      <w:lvlText w:val="o"/>
      <w:lvlJc w:val="left"/>
      <w:pPr>
        <w:ind w:left="3600" w:hanging="360"/>
      </w:pPr>
      <w:rPr>
        <w:rFonts w:hint="default" w:ascii="Courier New" w:hAnsi="Courier New"/>
      </w:rPr>
    </w:lvl>
    <w:lvl w:ilvl="5" w:tplc="40601312">
      <w:start w:val="1"/>
      <w:numFmt w:val="bullet"/>
      <w:lvlText w:val=""/>
      <w:lvlJc w:val="left"/>
      <w:pPr>
        <w:ind w:left="4320" w:hanging="360"/>
      </w:pPr>
      <w:rPr>
        <w:rFonts w:hint="default" w:ascii="Wingdings" w:hAnsi="Wingdings"/>
      </w:rPr>
    </w:lvl>
    <w:lvl w:ilvl="6" w:tplc="1FA4249E">
      <w:start w:val="1"/>
      <w:numFmt w:val="bullet"/>
      <w:lvlText w:val=""/>
      <w:lvlJc w:val="left"/>
      <w:pPr>
        <w:ind w:left="5040" w:hanging="360"/>
      </w:pPr>
      <w:rPr>
        <w:rFonts w:hint="default" w:ascii="Symbol" w:hAnsi="Symbol"/>
      </w:rPr>
    </w:lvl>
    <w:lvl w:ilvl="7" w:tplc="1E6A4E38">
      <w:start w:val="1"/>
      <w:numFmt w:val="bullet"/>
      <w:lvlText w:val="o"/>
      <w:lvlJc w:val="left"/>
      <w:pPr>
        <w:ind w:left="5760" w:hanging="360"/>
      </w:pPr>
      <w:rPr>
        <w:rFonts w:hint="default" w:ascii="Courier New" w:hAnsi="Courier New"/>
      </w:rPr>
    </w:lvl>
    <w:lvl w:ilvl="8" w:tplc="3E42C424">
      <w:start w:val="1"/>
      <w:numFmt w:val="bullet"/>
      <w:lvlText w:val=""/>
      <w:lvlJc w:val="left"/>
      <w:pPr>
        <w:ind w:left="6480" w:hanging="360"/>
      </w:pPr>
      <w:rPr>
        <w:rFonts w:hint="default" w:ascii="Wingdings" w:hAnsi="Wingdings"/>
      </w:rPr>
    </w:lvl>
  </w:abstractNum>
  <w:abstractNum w:abstractNumId="38" w15:restartNumberingAfterBreak="0">
    <w:nsid w:val="5B43600D"/>
    <w:multiLevelType w:val="hybridMultilevel"/>
    <w:tmpl w:val="C5EEF30C"/>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5E5120A3"/>
    <w:multiLevelType w:val="hybridMultilevel"/>
    <w:tmpl w:val="2CF4E21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60514DDD"/>
    <w:multiLevelType w:val="hybridMultilevel"/>
    <w:tmpl w:val="C9C2C3B0"/>
    <w:lvl w:ilvl="0" w:tplc="C75EE2B4">
      <w:start w:val="1"/>
      <w:numFmt w:val="decimal"/>
      <w:lvlText w:val="%1."/>
      <w:lvlJc w:val="left"/>
      <w:pPr>
        <w:ind w:left="720" w:hanging="360"/>
      </w:pPr>
    </w:lvl>
    <w:lvl w:ilvl="1" w:tplc="C2E671FC">
      <w:start w:val="1"/>
      <w:numFmt w:val="lowerLetter"/>
      <w:lvlText w:val="%2."/>
      <w:lvlJc w:val="left"/>
      <w:pPr>
        <w:ind w:left="1440" w:hanging="360"/>
      </w:pPr>
    </w:lvl>
    <w:lvl w:ilvl="2" w:tplc="6E1A44A6">
      <w:start w:val="1"/>
      <w:numFmt w:val="lowerRoman"/>
      <w:lvlText w:val="%3."/>
      <w:lvlJc w:val="right"/>
      <w:pPr>
        <w:ind w:left="2160" w:hanging="180"/>
      </w:pPr>
    </w:lvl>
    <w:lvl w:ilvl="3" w:tplc="13EC9F2C">
      <w:start w:val="1"/>
      <w:numFmt w:val="decimal"/>
      <w:lvlText w:val="%4."/>
      <w:lvlJc w:val="left"/>
      <w:pPr>
        <w:ind w:left="2880" w:hanging="360"/>
      </w:pPr>
    </w:lvl>
    <w:lvl w:ilvl="4" w:tplc="E1FAC520">
      <w:start w:val="1"/>
      <w:numFmt w:val="lowerLetter"/>
      <w:lvlText w:val="%5."/>
      <w:lvlJc w:val="left"/>
      <w:pPr>
        <w:ind w:left="3600" w:hanging="360"/>
      </w:pPr>
    </w:lvl>
    <w:lvl w:ilvl="5" w:tplc="F12225E0">
      <w:start w:val="1"/>
      <w:numFmt w:val="lowerRoman"/>
      <w:lvlText w:val="%6."/>
      <w:lvlJc w:val="right"/>
      <w:pPr>
        <w:ind w:left="4320" w:hanging="180"/>
      </w:pPr>
    </w:lvl>
    <w:lvl w:ilvl="6" w:tplc="4C84F68A">
      <w:start w:val="1"/>
      <w:numFmt w:val="decimal"/>
      <w:lvlText w:val="%7."/>
      <w:lvlJc w:val="left"/>
      <w:pPr>
        <w:ind w:left="5040" w:hanging="360"/>
      </w:pPr>
    </w:lvl>
    <w:lvl w:ilvl="7" w:tplc="AA203C08">
      <w:start w:val="1"/>
      <w:numFmt w:val="lowerLetter"/>
      <w:lvlText w:val="%8."/>
      <w:lvlJc w:val="left"/>
      <w:pPr>
        <w:ind w:left="5760" w:hanging="360"/>
      </w:pPr>
    </w:lvl>
    <w:lvl w:ilvl="8" w:tplc="517A1B06">
      <w:start w:val="1"/>
      <w:numFmt w:val="lowerRoman"/>
      <w:lvlText w:val="%9."/>
      <w:lvlJc w:val="right"/>
      <w:pPr>
        <w:ind w:left="6480" w:hanging="180"/>
      </w:pPr>
    </w:lvl>
  </w:abstractNum>
  <w:abstractNum w:abstractNumId="41" w15:restartNumberingAfterBreak="0">
    <w:nsid w:val="67671D93"/>
    <w:multiLevelType w:val="hybridMultilevel"/>
    <w:tmpl w:val="837E1D6A"/>
    <w:lvl w:ilvl="0" w:tplc="D13CABA6">
      <w:start w:val="1"/>
      <w:numFmt w:val="bullet"/>
      <w:lvlText w:val=""/>
      <w:lvlJc w:val="left"/>
      <w:pPr>
        <w:ind w:left="720" w:hanging="360"/>
      </w:pPr>
      <w:rPr>
        <w:rFonts w:hint="default" w:ascii="Symbol" w:hAnsi="Symbol"/>
      </w:rPr>
    </w:lvl>
    <w:lvl w:ilvl="1" w:tplc="9AFC272C">
      <w:start w:val="1"/>
      <w:numFmt w:val="bullet"/>
      <w:lvlText w:val="o"/>
      <w:lvlJc w:val="left"/>
      <w:pPr>
        <w:ind w:left="1440" w:hanging="360"/>
      </w:pPr>
      <w:rPr>
        <w:rFonts w:hint="default" w:ascii="Courier New" w:hAnsi="Courier New"/>
      </w:rPr>
    </w:lvl>
    <w:lvl w:ilvl="2" w:tplc="4FFABA0C">
      <w:start w:val="1"/>
      <w:numFmt w:val="bullet"/>
      <w:lvlText w:val=""/>
      <w:lvlJc w:val="left"/>
      <w:pPr>
        <w:ind w:left="2160" w:hanging="360"/>
      </w:pPr>
      <w:rPr>
        <w:rFonts w:hint="default" w:ascii="Wingdings" w:hAnsi="Wingdings"/>
      </w:rPr>
    </w:lvl>
    <w:lvl w:ilvl="3" w:tplc="E632A750">
      <w:start w:val="1"/>
      <w:numFmt w:val="bullet"/>
      <w:lvlText w:val=""/>
      <w:lvlJc w:val="left"/>
      <w:pPr>
        <w:ind w:left="2880" w:hanging="360"/>
      </w:pPr>
      <w:rPr>
        <w:rFonts w:hint="default" w:ascii="Symbol" w:hAnsi="Symbol"/>
      </w:rPr>
    </w:lvl>
    <w:lvl w:ilvl="4" w:tplc="15EA1E9A">
      <w:start w:val="1"/>
      <w:numFmt w:val="bullet"/>
      <w:lvlText w:val="o"/>
      <w:lvlJc w:val="left"/>
      <w:pPr>
        <w:ind w:left="3600" w:hanging="360"/>
      </w:pPr>
      <w:rPr>
        <w:rFonts w:hint="default" w:ascii="Courier New" w:hAnsi="Courier New"/>
      </w:rPr>
    </w:lvl>
    <w:lvl w:ilvl="5" w:tplc="3E326876">
      <w:start w:val="1"/>
      <w:numFmt w:val="bullet"/>
      <w:lvlText w:val=""/>
      <w:lvlJc w:val="left"/>
      <w:pPr>
        <w:ind w:left="4320" w:hanging="360"/>
      </w:pPr>
      <w:rPr>
        <w:rFonts w:hint="default" w:ascii="Wingdings" w:hAnsi="Wingdings"/>
      </w:rPr>
    </w:lvl>
    <w:lvl w:ilvl="6" w:tplc="FD36C65A">
      <w:start w:val="1"/>
      <w:numFmt w:val="bullet"/>
      <w:lvlText w:val=""/>
      <w:lvlJc w:val="left"/>
      <w:pPr>
        <w:ind w:left="5040" w:hanging="360"/>
      </w:pPr>
      <w:rPr>
        <w:rFonts w:hint="default" w:ascii="Symbol" w:hAnsi="Symbol"/>
      </w:rPr>
    </w:lvl>
    <w:lvl w:ilvl="7" w:tplc="21F8A2E8">
      <w:start w:val="1"/>
      <w:numFmt w:val="bullet"/>
      <w:lvlText w:val="o"/>
      <w:lvlJc w:val="left"/>
      <w:pPr>
        <w:ind w:left="5760" w:hanging="360"/>
      </w:pPr>
      <w:rPr>
        <w:rFonts w:hint="default" w:ascii="Courier New" w:hAnsi="Courier New"/>
      </w:rPr>
    </w:lvl>
    <w:lvl w:ilvl="8" w:tplc="1C58E398">
      <w:start w:val="1"/>
      <w:numFmt w:val="bullet"/>
      <w:lvlText w:val=""/>
      <w:lvlJc w:val="left"/>
      <w:pPr>
        <w:ind w:left="6480" w:hanging="360"/>
      </w:pPr>
      <w:rPr>
        <w:rFonts w:hint="default" w:ascii="Wingdings" w:hAnsi="Wingdings"/>
      </w:rPr>
    </w:lvl>
  </w:abstractNum>
  <w:abstractNum w:abstractNumId="42" w15:restartNumberingAfterBreak="0">
    <w:nsid w:val="6CE42F67"/>
    <w:multiLevelType w:val="hybridMultilevel"/>
    <w:tmpl w:val="7B9EB9C8"/>
    <w:lvl w:ilvl="0" w:tplc="0809000B">
      <w:start w:val="1"/>
      <w:numFmt w:val="bullet"/>
      <w:lvlText w:val=""/>
      <w:lvlJc w:val="left"/>
      <w:pPr>
        <w:ind w:left="786" w:hanging="360"/>
      </w:pPr>
      <w:rPr>
        <w:rFonts w:hint="default" w:ascii="Wingdings" w:hAnsi="Wingdings"/>
      </w:rPr>
    </w:lvl>
    <w:lvl w:ilvl="1" w:tplc="08090003">
      <w:start w:val="1"/>
      <w:numFmt w:val="bullet"/>
      <w:lvlText w:val="o"/>
      <w:lvlJc w:val="left"/>
      <w:pPr>
        <w:ind w:left="1506" w:hanging="360"/>
      </w:pPr>
      <w:rPr>
        <w:rFonts w:hint="default" w:ascii="Courier New" w:hAnsi="Courier New" w:cs="Courier New"/>
      </w:rPr>
    </w:lvl>
    <w:lvl w:ilvl="2" w:tplc="08090005">
      <w:start w:val="1"/>
      <w:numFmt w:val="bullet"/>
      <w:lvlText w:val=""/>
      <w:lvlJc w:val="left"/>
      <w:pPr>
        <w:ind w:left="2226" w:hanging="360"/>
      </w:pPr>
      <w:rPr>
        <w:rFonts w:hint="default" w:ascii="Wingdings" w:hAnsi="Wingdings"/>
      </w:rPr>
    </w:lvl>
    <w:lvl w:ilvl="3" w:tplc="08090001">
      <w:start w:val="1"/>
      <w:numFmt w:val="bullet"/>
      <w:lvlText w:val=""/>
      <w:lvlJc w:val="left"/>
      <w:pPr>
        <w:ind w:left="2946" w:hanging="360"/>
      </w:pPr>
      <w:rPr>
        <w:rFonts w:hint="default" w:ascii="Symbol" w:hAnsi="Symbol"/>
      </w:rPr>
    </w:lvl>
    <w:lvl w:ilvl="4" w:tplc="08090003">
      <w:start w:val="1"/>
      <w:numFmt w:val="bullet"/>
      <w:lvlText w:val="o"/>
      <w:lvlJc w:val="left"/>
      <w:pPr>
        <w:ind w:left="3666" w:hanging="360"/>
      </w:pPr>
      <w:rPr>
        <w:rFonts w:hint="default" w:ascii="Courier New" w:hAnsi="Courier New" w:cs="Courier New"/>
      </w:rPr>
    </w:lvl>
    <w:lvl w:ilvl="5" w:tplc="08090005">
      <w:start w:val="1"/>
      <w:numFmt w:val="bullet"/>
      <w:lvlText w:val=""/>
      <w:lvlJc w:val="left"/>
      <w:pPr>
        <w:ind w:left="4386" w:hanging="360"/>
      </w:pPr>
      <w:rPr>
        <w:rFonts w:hint="default" w:ascii="Wingdings" w:hAnsi="Wingdings"/>
      </w:rPr>
    </w:lvl>
    <w:lvl w:ilvl="6" w:tplc="08090001">
      <w:start w:val="1"/>
      <w:numFmt w:val="bullet"/>
      <w:lvlText w:val=""/>
      <w:lvlJc w:val="left"/>
      <w:pPr>
        <w:ind w:left="5106" w:hanging="360"/>
      </w:pPr>
      <w:rPr>
        <w:rFonts w:hint="default" w:ascii="Symbol" w:hAnsi="Symbol"/>
      </w:rPr>
    </w:lvl>
    <w:lvl w:ilvl="7" w:tplc="08090003">
      <w:start w:val="1"/>
      <w:numFmt w:val="bullet"/>
      <w:lvlText w:val="o"/>
      <w:lvlJc w:val="left"/>
      <w:pPr>
        <w:ind w:left="5826" w:hanging="360"/>
      </w:pPr>
      <w:rPr>
        <w:rFonts w:hint="default" w:ascii="Courier New" w:hAnsi="Courier New" w:cs="Courier New"/>
      </w:rPr>
    </w:lvl>
    <w:lvl w:ilvl="8" w:tplc="08090005">
      <w:start w:val="1"/>
      <w:numFmt w:val="bullet"/>
      <w:lvlText w:val=""/>
      <w:lvlJc w:val="left"/>
      <w:pPr>
        <w:ind w:left="6546" w:hanging="360"/>
      </w:pPr>
      <w:rPr>
        <w:rFonts w:hint="default" w:ascii="Wingdings" w:hAnsi="Wingdings"/>
      </w:rPr>
    </w:lvl>
  </w:abstractNum>
  <w:abstractNum w:abstractNumId="43" w15:restartNumberingAfterBreak="0">
    <w:nsid w:val="6D7437F1"/>
    <w:multiLevelType w:val="hybridMultilevel"/>
    <w:tmpl w:val="AA82C49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4" w15:restartNumberingAfterBreak="0">
    <w:nsid w:val="6DDA0EFF"/>
    <w:multiLevelType w:val="hybridMultilevel"/>
    <w:tmpl w:val="F3DCC96E"/>
    <w:lvl w:ilvl="0" w:tplc="1C0413A6">
      <w:start w:val="1"/>
      <w:numFmt w:val="decimal"/>
      <w:lvlText w:val="%1."/>
      <w:lvlJc w:val="left"/>
      <w:pPr>
        <w:ind w:left="720" w:hanging="360"/>
      </w:pPr>
    </w:lvl>
    <w:lvl w:ilvl="1" w:tplc="114E2C0A">
      <w:start w:val="1"/>
      <w:numFmt w:val="lowerLetter"/>
      <w:lvlText w:val="%2."/>
      <w:lvlJc w:val="left"/>
      <w:pPr>
        <w:ind w:left="1440" w:hanging="360"/>
      </w:pPr>
    </w:lvl>
    <w:lvl w:ilvl="2" w:tplc="C10684D0">
      <w:start w:val="1"/>
      <w:numFmt w:val="lowerRoman"/>
      <w:lvlText w:val="%3."/>
      <w:lvlJc w:val="right"/>
      <w:pPr>
        <w:ind w:left="2160" w:hanging="180"/>
      </w:pPr>
    </w:lvl>
    <w:lvl w:ilvl="3" w:tplc="AD2E5B1A">
      <w:start w:val="1"/>
      <w:numFmt w:val="decimal"/>
      <w:lvlText w:val="%4."/>
      <w:lvlJc w:val="left"/>
      <w:pPr>
        <w:ind w:left="2880" w:hanging="360"/>
      </w:pPr>
    </w:lvl>
    <w:lvl w:ilvl="4" w:tplc="4C48DD10">
      <w:start w:val="1"/>
      <w:numFmt w:val="lowerLetter"/>
      <w:lvlText w:val="%5."/>
      <w:lvlJc w:val="left"/>
      <w:pPr>
        <w:ind w:left="3600" w:hanging="360"/>
      </w:pPr>
    </w:lvl>
    <w:lvl w:ilvl="5" w:tplc="6F8EF61C">
      <w:start w:val="1"/>
      <w:numFmt w:val="lowerRoman"/>
      <w:lvlText w:val="%6."/>
      <w:lvlJc w:val="right"/>
      <w:pPr>
        <w:ind w:left="4320" w:hanging="180"/>
      </w:pPr>
    </w:lvl>
    <w:lvl w:ilvl="6" w:tplc="39FE0DF4">
      <w:start w:val="1"/>
      <w:numFmt w:val="decimal"/>
      <w:lvlText w:val="%7."/>
      <w:lvlJc w:val="left"/>
      <w:pPr>
        <w:ind w:left="5040" w:hanging="360"/>
      </w:pPr>
    </w:lvl>
    <w:lvl w:ilvl="7" w:tplc="89809ADC">
      <w:start w:val="1"/>
      <w:numFmt w:val="lowerLetter"/>
      <w:lvlText w:val="%8."/>
      <w:lvlJc w:val="left"/>
      <w:pPr>
        <w:ind w:left="5760" w:hanging="360"/>
      </w:pPr>
    </w:lvl>
    <w:lvl w:ilvl="8" w:tplc="8D1A86CA">
      <w:start w:val="1"/>
      <w:numFmt w:val="lowerRoman"/>
      <w:lvlText w:val="%9."/>
      <w:lvlJc w:val="right"/>
      <w:pPr>
        <w:ind w:left="6480" w:hanging="180"/>
      </w:pPr>
    </w:lvl>
  </w:abstractNum>
  <w:abstractNum w:abstractNumId="45" w15:restartNumberingAfterBreak="0">
    <w:nsid w:val="74A11B3A"/>
    <w:multiLevelType w:val="hybridMultilevel"/>
    <w:tmpl w:val="8C6818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6" w15:restartNumberingAfterBreak="0">
    <w:nsid w:val="74BC223E"/>
    <w:multiLevelType w:val="hybridMultilevel"/>
    <w:tmpl w:val="A0D4504E"/>
    <w:lvl w:ilvl="0" w:tplc="152A59A2">
      <w:start w:val="1"/>
      <w:numFmt w:val="bullet"/>
      <w:lvlText w:val="·"/>
      <w:lvlJc w:val="left"/>
      <w:pPr>
        <w:ind w:left="720" w:hanging="360"/>
      </w:pPr>
      <w:rPr>
        <w:rFonts w:hint="default" w:ascii="Symbol" w:hAnsi="Symbol"/>
      </w:rPr>
    </w:lvl>
    <w:lvl w:ilvl="1" w:tplc="FA983B3C">
      <w:start w:val="1"/>
      <w:numFmt w:val="bullet"/>
      <w:lvlText w:val="o"/>
      <w:lvlJc w:val="left"/>
      <w:pPr>
        <w:ind w:left="1440" w:hanging="360"/>
      </w:pPr>
      <w:rPr>
        <w:rFonts w:hint="default" w:ascii="Courier New" w:hAnsi="Courier New"/>
      </w:rPr>
    </w:lvl>
    <w:lvl w:ilvl="2" w:tplc="E0DA87F0">
      <w:start w:val="1"/>
      <w:numFmt w:val="bullet"/>
      <w:lvlText w:val=""/>
      <w:lvlJc w:val="left"/>
      <w:pPr>
        <w:ind w:left="2160" w:hanging="360"/>
      </w:pPr>
      <w:rPr>
        <w:rFonts w:hint="default" w:ascii="Wingdings" w:hAnsi="Wingdings"/>
      </w:rPr>
    </w:lvl>
    <w:lvl w:ilvl="3" w:tplc="7BDC3E5A">
      <w:start w:val="1"/>
      <w:numFmt w:val="bullet"/>
      <w:lvlText w:val=""/>
      <w:lvlJc w:val="left"/>
      <w:pPr>
        <w:ind w:left="2880" w:hanging="360"/>
      </w:pPr>
      <w:rPr>
        <w:rFonts w:hint="default" w:ascii="Symbol" w:hAnsi="Symbol"/>
      </w:rPr>
    </w:lvl>
    <w:lvl w:ilvl="4" w:tplc="7564FA64">
      <w:start w:val="1"/>
      <w:numFmt w:val="bullet"/>
      <w:lvlText w:val="o"/>
      <w:lvlJc w:val="left"/>
      <w:pPr>
        <w:ind w:left="3600" w:hanging="360"/>
      </w:pPr>
      <w:rPr>
        <w:rFonts w:hint="default" w:ascii="Courier New" w:hAnsi="Courier New"/>
      </w:rPr>
    </w:lvl>
    <w:lvl w:ilvl="5" w:tplc="736C67D4">
      <w:start w:val="1"/>
      <w:numFmt w:val="bullet"/>
      <w:lvlText w:val=""/>
      <w:lvlJc w:val="left"/>
      <w:pPr>
        <w:ind w:left="4320" w:hanging="360"/>
      </w:pPr>
      <w:rPr>
        <w:rFonts w:hint="default" w:ascii="Wingdings" w:hAnsi="Wingdings"/>
      </w:rPr>
    </w:lvl>
    <w:lvl w:ilvl="6" w:tplc="B762A066">
      <w:start w:val="1"/>
      <w:numFmt w:val="bullet"/>
      <w:lvlText w:val=""/>
      <w:lvlJc w:val="left"/>
      <w:pPr>
        <w:ind w:left="5040" w:hanging="360"/>
      </w:pPr>
      <w:rPr>
        <w:rFonts w:hint="default" w:ascii="Symbol" w:hAnsi="Symbol"/>
      </w:rPr>
    </w:lvl>
    <w:lvl w:ilvl="7" w:tplc="125C9B46">
      <w:start w:val="1"/>
      <w:numFmt w:val="bullet"/>
      <w:lvlText w:val="o"/>
      <w:lvlJc w:val="left"/>
      <w:pPr>
        <w:ind w:left="5760" w:hanging="360"/>
      </w:pPr>
      <w:rPr>
        <w:rFonts w:hint="default" w:ascii="Courier New" w:hAnsi="Courier New"/>
      </w:rPr>
    </w:lvl>
    <w:lvl w:ilvl="8" w:tplc="7A5241A4">
      <w:start w:val="1"/>
      <w:numFmt w:val="bullet"/>
      <w:lvlText w:val=""/>
      <w:lvlJc w:val="left"/>
      <w:pPr>
        <w:ind w:left="6480" w:hanging="360"/>
      </w:pPr>
      <w:rPr>
        <w:rFonts w:hint="default" w:ascii="Wingdings" w:hAnsi="Wingdings"/>
      </w:rPr>
    </w:lvl>
  </w:abstractNum>
  <w:abstractNum w:abstractNumId="47" w15:restartNumberingAfterBreak="0">
    <w:nsid w:val="7E5B4C93"/>
    <w:multiLevelType w:val="hybridMultilevel"/>
    <w:tmpl w:val="EC0C3EDE"/>
    <w:lvl w:ilvl="0" w:tplc="08090001">
      <w:start w:val="1"/>
      <w:numFmt w:val="bullet"/>
      <w:lvlText w:val=""/>
      <w:lvlJc w:val="left"/>
      <w:pPr>
        <w:ind w:left="644" w:hanging="360"/>
      </w:pPr>
      <w:rPr>
        <w:rFonts w:hint="default" w:ascii="Symbol" w:hAnsi="Symbol"/>
      </w:rPr>
    </w:lvl>
    <w:lvl w:ilvl="1" w:tplc="08090003" w:tentative="1">
      <w:start w:val="1"/>
      <w:numFmt w:val="bullet"/>
      <w:lvlText w:val="o"/>
      <w:lvlJc w:val="left"/>
      <w:pPr>
        <w:ind w:left="1364" w:hanging="360"/>
      </w:pPr>
      <w:rPr>
        <w:rFonts w:hint="default" w:ascii="Courier New" w:hAnsi="Courier New" w:cs="Courier New"/>
      </w:rPr>
    </w:lvl>
    <w:lvl w:ilvl="2" w:tplc="08090005" w:tentative="1">
      <w:start w:val="1"/>
      <w:numFmt w:val="bullet"/>
      <w:lvlText w:val=""/>
      <w:lvlJc w:val="left"/>
      <w:pPr>
        <w:ind w:left="2084" w:hanging="360"/>
      </w:pPr>
      <w:rPr>
        <w:rFonts w:hint="default" w:ascii="Wingdings" w:hAnsi="Wingdings"/>
      </w:rPr>
    </w:lvl>
    <w:lvl w:ilvl="3" w:tplc="08090001" w:tentative="1">
      <w:start w:val="1"/>
      <w:numFmt w:val="bullet"/>
      <w:lvlText w:val=""/>
      <w:lvlJc w:val="left"/>
      <w:pPr>
        <w:ind w:left="2804" w:hanging="360"/>
      </w:pPr>
      <w:rPr>
        <w:rFonts w:hint="default" w:ascii="Symbol" w:hAnsi="Symbol"/>
      </w:rPr>
    </w:lvl>
    <w:lvl w:ilvl="4" w:tplc="08090003" w:tentative="1">
      <w:start w:val="1"/>
      <w:numFmt w:val="bullet"/>
      <w:lvlText w:val="o"/>
      <w:lvlJc w:val="left"/>
      <w:pPr>
        <w:ind w:left="3524" w:hanging="360"/>
      </w:pPr>
      <w:rPr>
        <w:rFonts w:hint="default" w:ascii="Courier New" w:hAnsi="Courier New" w:cs="Courier New"/>
      </w:rPr>
    </w:lvl>
    <w:lvl w:ilvl="5" w:tplc="08090005" w:tentative="1">
      <w:start w:val="1"/>
      <w:numFmt w:val="bullet"/>
      <w:lvlText w:val=""/>
      <w:lvlJc w:val="left"/>
      <w:pPr>
        <w:ind w:left="4244" w:hanging="360"/>
      </w:pPr>
      <w:rPr>
        <w:rFonts w:hint="default" w:ascii="Wingdings" w:hAnsi="Wingdings"/>
      </w:rPr>
    </w:lvl>
    <w:lvl w:ilvl="6" w:tplc="08090001" w:tentative="1">
      <w:start w:val="1"/>
      <w:numFmt w:val="bullet"/>
      <w:lvlText w:val=""/>
      <w:lvlJc w:val="left"/>
      <w:pPr>
        <w:ind w:left="4964" w:hanging="360"/>
      </w:pPr>
      <w:rPr>
        <w:rFonts w:hint="default" w:ascii="Symbol" w:hAnsi="Symbol"/>
      </w:rPr>
    </w:lvl>
    <w:lvl w:ilvl="7" w:tplc="08090003" w:tentative="1">
      <w:start w:val="1"/>
      <w:numFmt w:val="bullet"/>
      <w:lvlText w:val="o"/>
      <w:lvlJc w:val="left"/>
      <w:pPr>
        <w:ind w:left="5684" w:hanging="360"/>
      </w:pPr>
      <w:rPr>
        <w:rFonts w:hint="default" w:ascii="Courier New" w:hAnsi="Courier New" w:cs="Courier New"/>
      </w:rPr>
    </w:lvl>
    <w:lvl w:ilvl="8" w:tplc="08090005" w:tentative="1">
      <w:start w:val="1"/>
      <w:numFmt w:val="bullet"/>
      <w:lvlText w:val=""/>
      <w:lvlJc w:val="left"/>
      <w:pPr>
        <w:ind w:left="6404" w:hanging="360"/>
      </w:pPr>
      <w:rPr>
        <w:rFonts w:hint="default" w:ascii="Wingdings" w:hAnsi="Wingdings"/>
      </w:rPr>
    </w:lvl>
  </w:abstractNum>
  <w:num w:numId="1">
    <w:abstractNumId w:val="18"/>
  </w:num>
  <w:num w:numId="2">
    <w:abstractNumId w:val="3"/>
  </w:num>
  <w:num w:numId="3">
    <w:abstractNumId w:val="41"/>
  </w:num>
  <w:num w:numId="4">
    <w:abstractNumId w:val="1"/>
  </w:num>
  <w:num w:numId="5">
    <w:abstractNumId w:val="14"/>
  </w:num>
  <w:num w:numId="6">
    <w:abstractNumId w:val="32"/>
  </w:num>
  <w:num w:numId="7">
    <w:abstractNumId w:val="20"/>
  </w:num>
  <w:num w:numId="8">
    <w:abstractNumId w:val="31"/>
  </w:num>
  <w:num w:numId="9">
    <w:abstractNumId w:val="35"/>
  </w:num>
  <w:num w:numId="10">
    <w:abstractNumId w:val="22"/>
  </w:num>
  <w:num w:numId="11">
    <w:abstractNumId w:val="28"/>
  </w:num>
  <w:num w:numId="12">
    <w:abstractNumId w:val="27"/>
  </w:num>
  <w:num w:numId="13">
    <w:abstractNumId w:val="30"/>
  </w:num>
  <w:num w:numId="14">
    <w:abstractNumId w:val="21"/>
  </w:num>
  <w:num w:numId="15">
    <w:abstractNumId w:val="46"/>
  </w:num>
  <w:num w:numId="16">
    <w:abstractNumId w:val="37"/>
  </w:num>
  <w:num w:numId="17">
    <w:abstractNumId w:val="7"/>
  </w:num>
  <w:num w:numId="18">
    <w:abstractNumId w:val="19"/>
  </w:num>
  <w:num w:numId="19">
    <w:abstractNumId w:val="5"/>
  </w:num>
  <w:num w:numId="20">
    <w:abstractNumId w:val="16"/>
  </w:num>
  <w:num w:numId="21">
    <w:abstractNumId w:val="24"/>
  </w:num>
  <w:num w:numId="22">
    <w:abstractNumId w:val="44"/>
  </w:num>
  <w:num w:numId="23">
    <w:abstractNumId w:val="23"/>
  </w:num>
  <w:num w:numId="24">
    <w:abstractNumId w:val="40"/>
  </w:num>
  <w:num w:numId="25">
    <w:abstractNumId w:val="9"/>
  </w:num>
  <w:num w:numId="26">
    <w:abstractNumId w:val="8"/>
  </w:num>
  <w:num w:numId="27">
    <w:abstractNumId w:val="13"/>
  </w:num>
  <w:num w:numId="28">
    <w:abstractNumId w:val="11"/>
  </w:num>
  <w:num w:numId="29">
    <w:abstractNumId w:val="36"/>
  </w:num>
  <w:num w:numId="30">
    <w:abstractNumId w:val="15"/>
  </w:num>
  <w:num w:numId="31">
    <w:abstractNumId w:val="17"/>
  </w:num>
  <w:num w:numId="32">
    <w:abstractNumId w:val="4"/>
  </w:num>
  <w:num w:numId="33">
    <w:abstractNumId w:val="42"/>
  </w:num>
  <w:num w:numId="34">
    <w:abstractNumId w:val="26"/>
  </w:num>
  <w:num w:numId="35">
    <w:abstractNumId w:val="29"/>
  </w:num>
  <w:num w:numId="36">
    <w:abstractNumId w:val="6"/>
  </w:num>
  <w:num w:numId="37">
    <w:abstractNumId w:val="33"/>
  </w:num>
  <w:num w:numId="38">
    <w:abstractNumId w:val="25"/>
  </w:num>
  <w:num w:numId="39">
    <w:abstractNumId w:val="38"/>
  </w:num>
  <w:num w:numId="40">
    <w:abstractNumId w:val="12"/>
  </w:num>
  <w:num w:numId="41">
    <w:abstractNumId w:val="47"/>
  </w:num>
  <w:num w:numId="42">
    <w:abstractNumId w:val="34"/>
  </w:num>
  <w:num w:numId="43">
    <w:abstractNumId w:val="0"/>
  </w:num>
  <w:num w:numId="44">
    <w:abstractNumId w:val="39"/>
  </w:num>
  <w:num w:numId="45">
    <w:abstractNumId w:val="45"/>
  </w:num>
  <w:num w:numId="46">
    <w:abstractNumId w:val="2"/>
  </w:num>
  <w:num w:numId="47">
    <w:abstractNumId w:val="34"/>
  </w:num>
  <w:num w:numId="48">
    <w:abstractNumId w:val="10"/>
  </w:num>
  <w:num w:numId="4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trackRevisions w:val="false"/>
  <w:zoom w:percent="130"/>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432B"/>
    <w:rsid w:val="0000541F"/>
    <w:rsid w:val="00041D52"/>
    <w:rsid w:val="0004432B"/>
    <w:rsid w:val="00080107"/>
    <w:rsid w:val="000866DA"/>
    <w:rsid w:val="00092011"/>
    <w:rsid w:val="00095041"/>
    <w:rsid w:val="000A1436"/>
    <w:rsid w:val="000A4E78"/>
    <w:rsid w:val="000C3094"/>
    <w:rsid w:val="000C6E11"/>
    <w:rsid w:val="000D0527"/>
    <w:rsid w:val="000D2A4C"/>
    <w:rsid w:val="000D78F8"/>
    <w:rsid w:val="000F551A"/>
    <w:rsid w:val="00130710"/>
    <w:rsid w:val="001646A9"/>
    <w:rsid w:val="00171562"/>
    <w:rsid w:val="001738CE"/>
    <w:rsid w:val="0018289C"/>
    <w:rsid w:val="00193433"/>
    <w:rsid w:val="001A305D"/>
    <w:rsid w:val="001A590D"/>
    <w:rsid w:val="001B171B"/>
    <w:rsid w:val="001C7795"/>
    <w:rsid w:val="001F09AE"/>
    <w:rsid w:val="001F1663"/>
    <w:rsid w:val="0020469C"/>
    <w:rsid w:val="00207666"/>
    <w:rsid w:val="00213ACD"/>
    <w:rsid w:val="002524EA"/>
    <w:rsid w:val="0027205E"/>
    <w:rsid w:val="0028312F"/>
    <w:rsid w:val="002A3738"/>
    <w:rsid w:val="002D47C2"/>
    <w:rsid w:val="0031245B"/>
    <w:rsid w:val="00325C8B"/>
    <w:rsid w:val="00326388"/>
    <w:rsid w:val="00341552"/>
    <w:rsid w:val="00366922"/>
    <w:rsid w:val="0037020D"/>
    <w:rsid w:val="003B3131"/>
    <w:rsid w:val="003E3727"/>
    <w:rsid w:val="003E5515"/>
    <w:rsid w:val="003E7D59"/>
    <w:rsid w:val="00407C01"/>
    <w:rsid w:val="00450F80"/>
    <w:rsid w:val="00457E46"/>
    <w:rsid w:val="00470A7D"/>
    <w:rsid w:val="004F40E6"/>
    <w:rsid w:val="0050488F"/>
    <w:rsid w:val="0051645C"/>
    <w:rsid w:val="0052370C"/>
    <w:rsid w:val="005E52BE"/>
    <w:rsid w:val="005E5364"/>
    <w:rsid w:val="005E7E4B"/>
    <w:rsid w:val="00625DBE"/>
    <w:rsid w:val="00663878"/>
    <w:rsid w:val="00677F49"/>
    <w:rsid w:val="00690515"/>
    <w:rsid w:val="00696FCB"/>
    <w:rsid w:val="006B781A"/>
    <w:rsid w:val="006C260B"/>
    <w:rsid w:val="006C2AA9"/>
    <w:rsid w:val="006D69DF"/>
    <w:rsid w:val="006E52CB"/>
    <w:rsid w:val="00724DA5"/>
    <w:rsid w:val="007704E6"/>
    <w:rsid w:val="007C0A34"/>
    <w:rsid w:val="007C3E54"/>
    <w:rsid w:val="007F563B"/>
    <w:rsid w:val="0086213D"/>
    <w:rsid w:val="00896A17"/>
    <w:rsid w:val="008B095B"/>
    <w:rsid w:val="008B12B6"/>
    <w:rsid w:val="008C4C34"/>
    <w:rsid w:val="008F7569"/>
    <w:rsid w:val="00904108"/>
    <w:rsid w:val="00926119"/>
    <w:rsid w:val="009454EE"/>
    <w:rsid w:val="0095738B"/>
    <w:rsid w:val="0097172F"/>
    <w:rsid w:val="00972D14"/>
    <w:rsid w:val="00986028"/>
    <w:rsid w:val="009A10C3"/>
    <w:rsid w:val="009A62B0"/>
    <w:rsid w:val="009A7FD3"/>
    <w:rsid w:val="009C3EC2"/>
    <w:rsid w:val="009C56D3"/>
    <w:rsid w:val="009F07A6"/>
    <w:rsid w:val="00A41F83"/>
    <w:rsid w:val="00A458E8"/>
    <w:rsid w:val="00A70DBD"/>
    <w:rsid w:val="00AE5F9C"/>
    <w:rsid w:val="00AF2773"/>
    <w:rsid w:val="00AF2C5E"/>
    <w:rsid w:val="00B12AAF"/>
    <w:rsid w:val="00B14238"/>
    <w:rsid w:val="00B513CC"/>
    <w:rsid w:val="00B72539"/>
    <w:rsid w:val="00BA13E0"/>
    <w:rsid w:val="00BB3FFD"/>
    <w:rsid w:val="00BF0367"/>
    <w:rsid w:val="00C134BC"/>
    <w:rsid w:val="00C14386"/>
    <w:rsid w:val="00C4266E"/>
    <w:rsid w:val="00C5295F"/>
    <w:rsid w:val="00C52FA4"/>
    <w:rsid w:val="00C76C1E"/>
    <w:rsid w:val="00CD67FF"/>
    <w:rsid w:val="00CD6BB9"/>
    <w:rsid w:val="00CF16F7"/>
    <w:rsid w:val="00D3222A"/>
    <w:rsid w:val="00D605C6"/>
    <w:rsid w:val="00D663D9"/>
    <w:rsid w:val="00D71964"/>
    <w:rsid w:val="00D76619"/>
    <w:rsid w:val="00DA6AA8"/>
    <w:rsid w:val="00DB7CD2"/>
    <w:rsid w:val="00DC1A66"/>
    <w:rsid w:val="00DF2838"/>
    <w:rsid w:val="00E26D76"/>
    <w:rsid w:val="00E42661"/>
    <w:rsid w:val="00E92225"/>
    <w:rsid w:val="00E936FB"/>
    <w:rsid w:val="00EE1340"/>
    <w:rsid w:val="00F0606A"/>
    <w:rsid w:val="00F22DD6"/>
    <w:rsid w:val="00F30C9A"/>
    <w:rsid w:val="00F32A6D"/>
    <w:rsid w:val="00F36774"/>
    <w:rsid w:val="00F37017"/>
    <w:rsid w:val="00F87421"/>
    <w:rsid w:val="00FF3653"/>
    <w:rsid w:val="0213C2E9"/>
    <w:rsid w:val="02554883"/>
    <w:rsid w:val="02D2F25D"/>
    <w:rsid w:val="039EC434"/>
    <w:rsid w:val="03BB734E"/>
    <w:rsid w:val="03DE52D7"/>
    <w:rsid w:val="04287958"/>
    <w:rsid w:val="042C5EC3"/>
    <w:rsid w:val="04D7B5A4"/>
    <w:rsid w:val="052ED0B1"/>
    <w:rsid w:val="05A3606B"/>
    <w:rsid w:val="05E72B56"/>
    <w:rsid w:val="0677313B"/>
    <w:rsid w:val="06DA8EA3"/>
    <w:rsid w:val="071E57EF"/>
    <w:rsid w:val="073D9EB5"/>
    <w:rsid w:val="07C16E18"/>
    <w:rsid w:val="082302FD"/>
    <w:rsid w:val="08FC6D51"/>
    <w:rsid w:val="091A42C5"/>
    <w:rsid w:val="0A8EDB7D"/>
    <w:rsid w:val="0AA83011"/>
    <w:rsid w:val="0B61D836"/>
    <w:rsid w:val="0C244A2D"/>
    <w:rsid w:val="0CD3FC25"/>
    <w:rsid w:val="0D9DED0E"/>
    <w:rsid w:val="0DB76C93"/>
    <w:rsid w:val="0EE08E31"/>
    <w:rsid w:val="0FD5F693"/>
    <w:rsid w:val="1008C78E"/>
    <w:rsid w:val="1196DAFC"/>
    <w:rsid w:val="11D68ED8"/>
    <w:rsid w:val="11DFA4AD"/>
    <w:rsid w:val="124C656E"/>
    <w:rsid w:val="13313294"/>
    <w:rsid w:val="14EDA011"/>
    <w:rsid w:val="15035B02"/>
    <w:rsid w:val="15B9C72C"/>
    <w:rsid w:val="16F36426"/>
    <w:rsid w:val="176152E6"/>
    <w:rsid w:val="17B13A85"/>
    <w:rsid w:val="1822AD91"/>
    <w:rsid w:val="19488B57"/>
    <w:rsid w:val="19B02F9D"/>
    <w:rsid w:val="1A7C9E87"/>
    <w:rsid w:val="1C878442"/>
    <w:rsid w:val="1CAEB7BF"/>
    <w:rsid w:val="1E7F11C8"/>
    <w:rsid w:val="1E86AF06"/>
    <w:rsid w:val="2011E3FA"/>
    <w:rsid w:val="209EED28"/>
    <w:rsid w:val="2162CAA5"/>
    <w:rsid w:val="21D2A0AD"/>
    <w:rsid w:val="2257D684"/>
    <w:rsid w:val="22ECB8C4"/>
    <w:rsid w:val="23FF95D1"/>
    <w:rsid w:val="24009289"/>
    <w:rsid w:val="248E9C76"/>
    <w:rsid w:val="24D27468"/>
    <w:rsid w:val="24F19145"/>
    <w:rsid w:val="253A14F6"/>
    <w:rsid w:val="2585EF5B"/>
    <w:rsid w:val="258F3B8C"/>
    <w:rsid w:val="26DF5D9B"/>
    <w:rsid w:val="275085EE"/>
    <w:rsid w:val="27A4EF04"/>
    <w:rsid w:val="27C67EBE"/>
    <w:rsid w:val="29610394"/>
    <w:rsid w:val="2AB7AA02"/>
    <w:rsid w:val="2AC373B4"/>
    <w:rsid w:val="2B3F64F1"/>
    <w:rsid w:val="2BCA0908"/>
    <w:rsid w:val="2BFDD803"/>
    <w:rsid w:val="2C061850"/>
    <w:rsid w:val="2EE734FB"/>
    <w:rsid w:val="2F0FC543"/>
    <w:rsid w:val="2F6867C1"/>
    <w:rsid w:val="2FCC98B8"/>
    <w:rsid w:val="3093940B"/>
    <w:rsid w:val="309BFE8E"/>
    <w:rsid w:val="31B75212"/>
    <w:rsid w:val="31BC2AB3"/>
    <w:rsid w:val="31DC18ED"/>
    <w:rsid w:val="32854C6C"/>
    <w:rsid w:val="349B257A"/>
    <w:rsid w:val="34F53939"/>
    <w:rsid w:val="35C3ED1E"/>
    <w:rsid w:val="36869DF7"/>
    <w:rsid w:val="36C61438"/>
    <w:rsid w:val="3728493C"/>
    <w:rsid w:val="37C7995B"/>
    <w:rsid w:val="37FD8D4E"/>
    <w:rsid w:val="3802431D"/>
    <w:rsid w:val="38124FC4"/>
    <w:rsid w:val="381FC977"/>
    <w:rsid w:val="38EAE471"/>
    <w:rsid w:val="39B5764C"/>
    <w:rsid w:val="39E2BFEC"/>
    <w:rsid w:val="3A141670"/>
    <w:rsid w:val="3A167CF7"/>
    <w:rsid w:val="3B9F7F11"/>
    <w:rsid w:val="3BC84B60"/>
    <w:rsid w:val="3D239DA4"/>
    <w:rsid w:val="3DC0F5F5"/>
    <w:rsid w:val="3E5CFA03"/>
    <w:rsid w:val="3ECE0FFC"/>
    <w:rsid w:val="3F87D9B2"/>
    <w:rsid w:val="40A6556A"/>
    <w:rsid w:val="416A90AD"/>
    <w:rsid w:val="41757383"/>
    <w:rsid w:val="417B5E9B"/>
    <w:rsid w:val="41A2A50F"/>
    <w:rsid w:val="42399F6A"/>
    <w:rsid w:val="438B38F3"/>
    <w:rsid w:val="43DECB86"/>
    <w:rsid w:val="45C2DA45"/>
    <w:rsid w:val="461BEEB9"/>
    <w:rsid w:val="46678C2F"/>
    <w:rsid w:val="4763B667"/>
    <w:rsid w:val="485B5BA7"/>
    <w:rsid w:val="48F4AE01"/>
    <w:rsid w:val="4A5C0D03"/>
    <w:rsid w:val="4A69255F"/>
    <w:rsid w:val="4B2AD0D3"/>
    <w:rsid w:val="4B874B7B"/>
    <w:rsid w:val="4BB0778E"/>
    <w:rsid w:val="4BEBCEB5"/>
    <w:rsid w:val="4C1FB760"/>
    <w:rsid w:val="4C921DDD"/>
    <w:rsid w:val="4DBDAE72"/>
    <w:rsid w:val="4DD6F25B"/>
    <w:rsid w:val="4F650F00"/>
    <w:rsid w:val="4FEE1209"/>
    <w:rsid w:val="50411178"/>
    <w:rsid w:val="5061D9C2"/>
    <w:rsid w:val="521195B6"/>
    <w:rsid w:val="541A2091"/>
    <w:rsid w:val="54C2E544"/>
    <w:rsid w:val="54CD319B"/>
    <w:rsid w:val="54DA1CD4"/>
    <w:rsid w:val="5589B521"/>
    <w:rsid w:val="569B4EAA"/>
    <w:rsid w:val="57801654"/>
    <w:rsid w:val="57B4967E"/>
    <w:rsid w:val="57D0A94D"/>
    <w:rsid w:val="57D63C31"/>
    <w:rsid w:val="57F9A172"/>
    <w:rsid w:val="58419CA2"/>
    <w:rsid w:val="58E2A6B5"/>
    <w:rsid w:val="58F1596F"/>
    <w:rsid w:val="594B0EB0"/>
    <w:rsid w:val="5979C9C3"/>
    <w:rsid w:val="5B1EBBF2"/>
    <w:rsid w:val="5BAF6A05"/>
    <w:rsid w:val="5BCAD0D0"/>
    <w:rsid w:val="5BCB041D"/>
    <w:rsid w:val="5BF54F4C"/>
    <w:rsid w:val="5C20903A"/>
    <w:rsid w:val="5CA52D14"/>
    <w:rsid w:val="5CE714F6"/>
    <w:rsid w:val="5DA7A7F4"/>
    <w:rsid w:val="5E010E36"/>
    <w:rsid w:val="5E60103F"/>
    <w:rsid w:val="5EC9D0E5"/>
    <w:rsid w:val="5EFADAA8"/>
    <w:rsid w:val="5F4EB514"/>
    <w:rsid w:val="60B472D6"/>
    <w:rsid w:val="614EB07F"/>
    <w:rsid w:val="61D62E4F"/>
    <w:rsid w:val="63632ECF"/>
    <w:rsid w:val="63854290"/>
    <w:rsid w:val="64166326"/>
    <w:rsid w:val="642CC3AC"/>
    <w:rsid w:val="6548363E"/>
    <w:rsid w:val="65F963B7"/>
    <w:rsid w:val="66272F32"/>
    <w:rsid w:val="6657D7FA"/>
    <w:rsid w:val="66FD510F"/>
    <w:rsid w:val="672EEF24"/>
    <w:rsid w:val="681D357B"/>
    <w:rsid w:val="683A2767"/>
    <w:rsid w:val="68F264C1"/>
    <w:rsid w:val="69192C2B"/>
    <w:rsid w:val="692636D3"/>
    <w:rsid w:val="6A70B0CB"/>
    <w:rsid w:val="6B90CF47"/>
    <w:rsid w:val="6BCEE4EE"/>
    <w:rsid w:val="6C18978D"/>
    <w:rsid w:val="6C553A0C"/>
    <w:rsid w:val="6CB3C9B3"/>
    <w:rsid w:val="6ED01934"/>
    <w:rsid w:val="70376E5B"/>
    <w:rsid w:val="7044865C"/>
    <w:rsid w:val="704F020E"/>
    <w:rsid w:val="7079C857"/>
    <w:rsid w:val="707C0005"/>
    <w:rsid w:val="710034B9"/>
    <w:rsid w:val="7115510D"/>
    <w:rsid w:val="711C5185"/>
    <w:rsid w:val="713C8001"/>
    <w:rsid w:val="71A194CF"/>
    <w:rsid w:val="722B9151"/>
    <w:rsid w:val="7259945D"/>
    <w:rsid w:val="73CB1689"/>
    <w:rsid w:val="73E56B19"/>
    <w:rsid w:val="741A34EC"/>
    <w:rsid w:val="74987ABB"/>
    <w:rsid w:val="761D50BA"/>
    <w:rsid w:val="770B9CA1"/>
    <w:rsid w:val="77ACACAD"/>
    <w:rsid w:val="77DAAFB9"/>
    <w:rsid w:val="7812347D"/>
    <w:rsid w:val="7871D1AA"/>
    <w:rsid w:val="78C41BD9"/>
    <w:rsid w:val="7AA7DD69"/>
    <w:rsid w:val="7B66D7AA"/>
    <w:rsid w:val="7BD39BD3"/>
    <w:rsid w:val="7CACB0F4"/>
    <w:rsid w:val="7CE8B700"/>
    <w:rsid w:val="7D4D0D25"/>
    <w:rsid w:val="7D8597CF"/>
    <w:rsid w:val="7EC320DA"/>
    <w:rsid w:val="7FD74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30A39AA"/>
  <w15:chartTrackingRefBased/>
  <w15:docId w15:val="{E2D4EA8E-AD1F-41FC-9EBC-1E02CA6E252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EastAsia"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E5515"/>
  </w:style>
  <w:style w:type="paragraph" w:styleId="Heading1">
    <w:name w:val="heading 1"/>
    <w:basedOn w:val="Normal"/>
    <w:next w:val="Normal"/>
    <w:link w:val="Heading1Char"/>
    <w:uiPriority w:val="9"/>
    <w:qFormat/>
    <w:rsid w:val="003E5515"/>
    <w:pPr>
      <w:keepNext/>
      <w:keepLines/>
      <w:spacing w:before="480" w:after="0"/>
      <w:outlineLvl w:val="0"/>
    </w:pPr>
    <w:rPr>
      <w:rFonts w:asciiTheme="majorHAnsi" w:hAnsiTheme="majorHAnsi" w:eastAsiaTheme="majorEastAsia" w:cstheme="majorBidi"/>
      <w:b/>
      <w:bCs/>
      <w:color w:val="7B230B" w:themeColor="accent1" w:themeShade="BF"/>
      <w:sz w:val="28"/>
      <w:szCs w:val="28"/>
    </w:rPr>
  </w:style>
  <w:style w:type="paragraph" w:styleId="Heading2">
    <w:name w:val="heading 2"/>
    <w:basedOn w:val="Normal"/>
    <w:next w:val="Normal"/>
    <w:link w:val="Heading2Char"/>
    <w:uiPriority w:val="9"/>
    <w:unhideWhenUsed/>
    <w:qFormat/>
    <w:rsid w:val="003E5515"/>
    <w:pPr>
      <w:keepNext/>
      <w:keepLines/>
      <w:spacing w:before="200" w:after="0"/>
      <w:outlineLvl w:val="1"/>
    </w:pPr>
    <w:rPr>
      <w:rFonts w:asciiTheme="majorHAnsi" w:hAnsiTheme="majorHAnsi" w:eastAsiaTheme="majorEastAsia" w:cstheme="majorBidi"/>
      <w:b/>
      <w:bCs/>
      <w:color w:val="A5300F" w:themeColor="accent1"/>
      <w:sz w:val="26"/>
      <w:szCs w:val="26"/>
    </w:rPr>
  </w:style>
  <w:style w:type="paragraph" w:styleId="Heading3">
    <w:name w:val="heading 3"/>
    <w:basedOn w:val="Normal"/>
    <w:next w:val="Normal"/>
    <w:link w:val="Heading3Char"/>
    <w:uiPriority w:val="9"/>
    <w:semiHidden/>
    <w:unhideWhenUsed/>
    <w:qFormat/>
    <w:rsid w:val="003E5515"/>
    <w:pPr>
      <w:keepNext/>
      <w:keepLines/>
      <w:spacing w:before="200" w:after="0"/>
      <w:outlineLvl w:val="2"/>
    </w:pPr>
    <w:rPr>
      <w:rFonts w:asciiTheme="majorHAnsi" w:hAnsiTheme="majorHAnsi" w:eastAsiaTheme="majorEastAsia" w:cstheme="majorBidi"/>
      <w:b/>
      <w:bCs/>
      <w:color w:val="A5300F" w:themeColor="accent1"/>
    </w:rPr>
  </w:style>
  <w:style w:type="paragraph" w:styleId="Heading4">
    <w:name w:val="heading 4"/>
    <w:basedOn w:val="Normal"/>
    <w:next w:val="Normal"/>
    <w:link w:val="Heading4Char"/>
    <w:uiPriority w:val="9"/>
    <w:semiHidden/>
    <w:unhideWhenUsed/>
    <w:qFormat/>
    <w:rsid w:val="003E5515"/>
    <w:pPr>
      <w:keepNext/>
      <w:keepLines/>
      <w:spacing w:before="200" w:after="0"/>
      <w:outlineLvl w:val="3"/>
    </w:pPr>
    <w:rPr>
      <w:rFonts w:asciiTheme="majorHAnsi" w:hAnsiTheme="majorHAnsi" w:eastAsiaTheme="majorEastAsia" w:cstheme="majorBidi"/>
      <w:b/>
      <w:bCs/>
      <w:i/>
      <w:iCs/>
      <w:color w:val="A5300F" w:themeColor="accent1"/>
    </w:rPr>
  </w:style>
  <w:style w:type="paragraph" w:styleId="Heading5">
    <w:name w:val="heading 5"/>
    <w:basedOn w:val="Normal"/>
    <w:next w:val="Normal"/>
    <w:link w:val="Heading5Char"/>
    <w:uiPriority w:val="9"/>
    <w:semiHidden/>
    <w:unhideWhenUsed/>
    <w:qFormat/>
    <w:rsid w:val="003E5515"/>
    <w:pPr>
      <w:keepNext/>
      <w:keepLines/>
      <w:spacing w:before="200" w:after="0"/>
      <w:outlineLvl w:val="4"/>
    </w:pPr>
    <w:rPr>
      <w:rFonts w:asciiTheme="majorHAnsi" w:hAnsiTheme="majorHAnsi" w:eastAsiaTheme="majorEastAsia" w:cstheme="majorBidi"/>
      <w:color w:val="511707" w:themeColor="accent1" w:themeShade="7F"/>
    </w:rPr>
  </w:style>
  <w:style w:type="paragraph" w:styleId="Heading6">
    <w:name w:val="heading 6"/>
    <w:basedOn w:val="Normal"/>
    <w:next w:val="Normal"/>
    <w:link w:val="Heading6Char"/>
    <w:uiPriority w:val="9"/>
    <w:semiHidden/>
    <w:unhideWhenUsed/>
    <w:qFormat/>
    <w:rsid w:val="003E5515"/>
    <w:pPr>
      <w:keepNext/>
      <w:keepLines/>
      <w:spacing w:before="200" w:after="0"/>
      <w:outlineLvl w:val="5"/>
    </w:pPr>
    <w:rPr>
      <w:rFonts w:asciiTheme="majorHAnsi" w:hAnsiTheme="majorHAnsi" w:eastAsiaTheme="majorEastAsia" w:cstheme="majorBidi"/>
      <w:i/>
      <w:iCs/>
      <w:color w:val="511707" w:themeColor="accent1" w:themeShade="7F"/>
    </w:rPr>
  </w:style>
  <w:style w:type="paragraph" w:styleId="Heading7">
    <w:name w:val="heading 7"/>
    <w:basedOn w:val="Normal"/>
    <w:next w:val="Normal"/>
    <w:link w:val="Heading7Char"/>
    <w:uiPriority w:val="9"/>
    <w:semiHidden/>
    <w:unhideWhenUsed/>
    <w:qFormat/>
    <w:rsid w:val="003E5515"/>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3E5515"/>
    <w:pPr>
      <w:keepNext/>
      <w:keepLines/>
      <w:spacing w:before="200" w:after="0"/>
      <w:outlineLvl w:val="7"/>
    </w:pPr>
    <w:rPr>
      <w:rFonts w:asciiTheme="majorHAnsi" w:hAnsiTheme="majorHAnsi" w:eastAsiaTheme="majorEastAsia" w:cstheme="majorBidi"/>
      <w:color w:val="A5300F" w:themeColor="accent1"/>
      <w:sz w:val="20"/>
      <w:szCs w:val="20"/>
    </w:rPr>
  </w:style>
  <w:style w:type="paragraph" w:styleId="Heading9">
    <w:name w:val="heading 9"/>
    <w:basedOn w:val="Normal"/>
    <w:next w:val="Normal"/>
    <w:link w:val="Heading9Char"/>
    <w:uiPriority w:val="9"/>
    <w:semiHidden/>
    <w:unhideWhenUsed/>
    <w:qFormat/>
    <w:rsid w:val="003E5515"/>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link w:val="BodyTextChar"/>
    <w:uiPriority w:val="1"/>
    <w:unhideWhenUsed/>
    <w:rsid w:val="0004432B"/>
    <w:pPr>
      <w:widowControl w:val="0"/>
      <w:autoSpaceDE w:val="0"/>
      <w:autoSpaceDN w:val="0"/>
      <w:spacing w:after="0" w:line="240" w:lineRule="auto"/>
    </w:pPr>
    <w:rPr>
      <w:rFonts w:ascii="Arial" w:hAnsi="Arial" w:eastAsia="Arial" w:cs="Arial"/>
      <w:sz w:val="20"/>
      <w:szCs w:val="20"/>
      <w:lang w:eastAsia="en-GB" w:bidi="en-GB"/>
    </w:rPr>
  </w:style>
  <w:style w:type="character" w:styleId="BodyTextChar" w:customStyle="1">
    <w:name w:val="Body Text Char"/>
    <w:basedOn w:val="DefaultParagraphFont"/>
    <w:link w:val="BodyText"/>
    <w:uiPriority w:val="1"/>
    <w:rsid w:val="0004432B"/>
    <w:rPr>
      <w:rFonts w:ascii="Arial" w:hAnsi="Arial" w:eastAsia="Arial" w:cs="Arial"/>
      <w:sz w:val="20"/>
      <w:szCs w:val="20"/>
      <w:lang w:eastAsia="en-GB" w:bidi="en-GB"/>
    </w:rPr>
  </w:style>
  <w:style w:type="paragraph" w:styleId="Default" w:customStyle="1">
    <w:name w:val="Default"/>
    <w:rsid w:val="0051645C"/>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86028"/>
    <w:pPr>
      <w:ind w:left="720"/>
      <w:contextualSpacing/>
    </w:pPr>
  </w:style>
  <w:style w:type="paragraph" w:styleId="Header">
    <w:name w:val="header"/>
    <w:basedOn w:val="Normal"/>
    <w:link w:val="HeaderChar"/>
    <w:uiPriority w:val="99"/>
    <w:unhideWhenUsed/>
    <w:rsid w:val="007704E6"/>
    <w:pPr>
      <w:tabs>
        <w:tab w:val="center" w:pos="4513"/>
        <w:tab w:val="right" w:pos="9026"/>
      </w:tabs>
      <w:spacing w:after="0" w:line="240" w:lineRule="auto"/>
    </w:pPr>
  </w:style>
  <w:style w:type="character" w:styleId="HeaderChar" w:customStyle="1">
    <w:name w:val="Header Char"/>
    <w:basedOn w:val="DefaultParagraphFont"/>
    <w:link w:val="Header"/>
    <w:uiPriority w:val="99"/>
    <w:rsid w:val="007704E6"/>
  </w:style>
  <w:style w:type="paragraph" w:styleId="Footer">
    <w:name w:val="footer"/>
    <w:basedOn w:val="Normal"/>
    <w:link w:val="FooterChar"/>
    <w:uiPriority w:val="99"/>
    <w:unhideWhenUsed/>
    <w:rsid w:val="007704E6"/>
    <w:pPr>
      <w:tabs>
        <w:tab w:val="center" w:pos="4513"/>
        <w:tab w:val="right" w:pos="9026"/>
      </w:tabs>
      <w:spacing w:after="0" w:line="240" w:lineRule="auto"/>
    </w:pPr>
  </w:style>
  <w:style w:type="character" w:styleId="FooterChar" w:customStyle="1">
    <w:name w:val="Footer Char"/>
    <w:basedOn w:val="DefaultParagraphFont"/>
    <w:link w:val="Footer"/>
    <w:uiPriority w:val="99"/>
    <w:rsid w:val="007704E6"/>
  </w:style>
  <w:style w:type="paragraph" w:styleId="xmsonormal" w:customStyle="1">
    <w:name w:val="x_msonormal"/>
    <w:basedOn w:val="Normal"/>
    <w:rsid w:val="0095738B"/>
    <w:pPr>
      <w:spacing w:after="0" w:line="240" w:lineRule="auto"/>
    </w:pPr>
    <w:rPr>
      <w:rFonts w:ascii="Calibri" w:hAnsi="Calibri" w:cs="Calibri"/>
      <w:lang w:eastAsia="en-GB"/>
    </w:rPr>
  </w:style>
  <w:style w:type="paragraph" w:styleId="Title">
    <w:name w:val="Title"/>
    <w:basedOn w:val="Normal"/>
    <w:next w:val="Normal"/>
    <w:link w:val="TitleChar"/>
    <w:uiPriority w:val="10"/>
    <w:qFormat/>
    <w:rsid w:val="003E5515"/>
    <w:pPr>
      <w:pBdr>
        <w:bottom w:val="single" w:color="A5300F" w:themeColor="accent1" w:sz="8" w:space="4"/>
      </w:pBdr>
      <w:spacing w:after="300" w:line="240" w:lineRule="auto"/>
      <w:contextualSpacing/>
    </w:pPr>
    <w:rPr>
      <w:rFonts w:asciiTheme="majorHAnsi" w:hAnsiTheme="majorHAnsi" w:eastAsiaTheme="majorEastAsia" w:cstheme="majorBidi"/>
      <w:color w:val="252525" w:themeColor="text2" w:themeShade="BF"/>
      <w:spacing w:val="5"/>
      <w:sz w:val="52"/>
      <w:szCs w:val="52"/>
    </w:rPr>
  </w:style>
  <w:style w:type="character" w:styleId="TitleChar" w:customStyle="1">
    <w:name w:val="Title Char"/>
    <w:basedOn w:val="DefaultParagraphFont"/>
    <w:link w:val="Title"/>
    <w:uiPriority w:val="10"/>
    <w:rsid w:val="003E5515"/>
    <w:rPr>
      <w:rFonts w:asciiTheme="majorHAnsi" w:hAnsiTheme="majorHAnsi" w:eastAsiaTheme="majorEastAsia" w:cstheme="majorBidi"/>
      <w:color w:val="252525" w:themeColor="text2" w:themeShade="BF"/>
      <w:spacing w:val="5"/>
      <w:sz w:val="52"/>
      <w:szCs w:val="52"/>
    </w:rPr>
  </w:style>
  <w:style w:type="character" w:styleId="Heading1Char" w:customStyle="1">
    <w:name w:val="Heading 1 Char"/>
    <w:basedOn w:val="DefaultParagraphFont"/>
    <w:link w:val="Heading1"/>
    <w:uiPriority w:val="9"/>
    <w:rsid w:val="003E5515"/>
    <w:rPr>
      <w:rFonts w:asciiTheme="majorHAnsi" w:hAnsiTheme="majorHAnsi" w:eastAsiaTheme="majorEastAsia" w:cstheme="majorBidi"/>
      <w:b/>
      <w:bCs/>
      <w:color w:val="7B230B" w:themeColor="accent1" w:themeShade="BF"/>
      <w:sz w:val="28"/>
      <w:szCs w:val="28"/>
    </w:rPr>
  </w:style>
  <w:style w:type="character" w:styleId="Heading2Char" w:customStyle="1">
    <w:name w:val="Heading 2 Char"/>
    <w:basedOn w:val="DefaultParagraphFont"/>
    <w:link w:val="Heading2"/>
    <w:uiPriority w:val="9"/>
    <w:rsid w:val="003E5515"/>
    <w:rPr>
      <w:rFonts w:asciiTheme="majorHAnsi" w:hAnsiTheme="majorHAnsi" w:eastAsiaTheme="majorEastAsia" w:cstheme="majorBidi"/>
      <w:b/>
      <w:bCs/>
      <w:color w:val="A5300F" w:themeColor="accent1"/>
      <w:sz w:val="26"/>
      <w:szCs w:val="26"/>
    </w:rPr>
  </w:style>
  <w:style w:type="character" w:styleId="Heading3Char" w:customStyle="1">
    <w:name w:val="Heading 3 Char"/>
    <w:basedOn w:val="DefaultParagraphFont"/>
    <w:link w:val="Heading3"/>
    <w:uiPriority w:val="9"/>
    <w:semiHidden/>
    <w:rsid w:val="003E5515"/>
    <w:rPr>
      <w:rFonts w:asciiTheme="majorHAnsi" w:hAnsiTheme="majorHAnsi" w:eastAsiaTheme="majorEastAsia" w:cstheme="majorBidi"/>
      <w:b/>
      <w:bCs/>
      <w:color w:val="A5300F" w:themeColor="accent1"/>
    </w:rPr>
  </w:style>
  <w:style w:type="character" w:styleId="Heading4Char" w:customStyle="1">
    <w:name w:val="Heading 4 Char"/>
    <w:basedOn w:val="DefaultParagraphFont"/>
    <w:link w:val="Heading4"/>
    <w:uiPriority w:val="9"/>
    <w:semiHidden/>
    <w:rsid w:val="003E5515"/>
    <w:rPr>
      <w:rFonts w:asciiTheme="majorHAnsi" w:hAnsiTheme="majorHAnsi" w:eastAsiaTheme="majorEastAsia" w:cstheme="majorBidi"/>
      <w:b/>
      <w:bCs/>
      <w:i/>
      <w:iCs/>
      <w:color w:val="A5300F" w:themeColor="accent1"/>
    </w:rPr>
  </w:style>
  <w:style w:type="character" w:styleId="Heading5Char" w:customStyle="1">
    <w:name w:val="Heading 5 Char"/>
    <w:basedOn w:val="DefaultParagraphFont"/>
    <w:link w:val="Heading5"/>
    <w:uiPriority w:val="9"/>
    <w:semiHidden/>
    <w:rsid w:val="003E5515"/>
    <w:rPr>
      <w:rFonts w:asciiTheme="majorHAnsi" w:hAnsiTheme="majorHAnsi" w:eastAsiaTheme="majorEastAsia" w:cstheme="majorBidi"/>
      <w:color w:val="511707" w:themeColor="accent1" w:themeShade="7F"/>
    </w:rPr>
  </w:style>
  <w:style w:type="character" w:styleId="Heading6Char" w:customStyle="1">
    <w:name w:val="Heading 6 Char"/>
    <w:basedOn w:val="DefaultParagraphFont"/>
    <w:link w:val="Heading6"/>
    <w:uiPriority w:val="9"/>
    <w:semiHidden/>
    <w:rsid w:val="003E5515"/>
    <w:rPr>
      <w:rFonts w:asciiTheme="majorHAnsi" w:hAnsiTheme="majorHAnsi" w:eastAsiaTheme="majorEastAsia" w:cstheme="majorBidi"/>
      <w:i/>
      <w:iCs/>
      <w:color w:val="511707" w:themeColor="accent1" w:themeShade="7F"/>
    </w:rPr>
  </w:style>
  <w:style w:type="character" w:styleId="Heading7Char" w:customStyle="1">
    <w:name w:val="Heading 7 Char"/>
    <w:basedOn w:val="DefaultParagraphFont"/>
    <w:link w:val="Heading7"/>
    <w:uiPriority w:val="9"/>
    <w:semiHidden/>
    <w:rsid w:val="003E5515"/>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3E5515"/>
    <w:rPr>
      <w:rFonts w:asciiTheme="majorHAnsi" w:hAnsiTheme="majorHAnsi" w:eastAsiaTheme="majorEastAsia" w:cstheme="majorBidi"/>
      <w:color w:val="A5300F" w:themeColor="accent1"/>
      <w:sz w:val="20"/>
      <w:szCs w:val="20"/>
    </w:rPr>
  </w:style>
  <w:style w:type="character" w:styleId="Heading9Char" w:customStyle="1">
    <w:name w:val="Heading 9 Char"/>
    <w:basedOn w:val="DefaultParagraphFont"/>
    <w:link w:val="Heading9"/>
    <w:uiPriority w:val="9"/>
    <w:semiHidden/>
    <w:rsid w:val="003E5515"/>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3E5515"/>
    <w:pPr>
      <w:spacing w:line="240" w:lineRule="auto"/>
    </w:pPr>
    <w:rPr>
      <w:b/>
      <w:bCs/>
      <w:color w:val="A5300F" w:themeColor="accent1"/>
      <w:sz w:val="18"/>
      <w:szCs w:val="18"/>
    </w:rPr>
  </w:style>
  <w:style w:type="paragraph" w:styleId="Subtitle">
    <w:name w:val="Subtitle"/>
    <w:basedOn w:val="Normal"/>
    <w:next w:val="Normal"/>
    <w:link w:val="SubtitleChar"/>
    <w:uiPriority w:val="11"/>
    <w:qFormat/>
    <w:rsid w:val="003E5515"/>
    <w:pPr>
      <w:numPr>
        <w:ilvl w:val="1"/>
      </w:numPr>
    </w:pPr>
    <w:rPr>
      <w:rFonts w:asciiTheme="majorHAnsi" w:hAnsiTheme="majorHAnsi" w:eastAsiaTheme="majorEastAsia" w:cstheme="majorBidi"/>
      <w:i/>
      <w:iCs/>
      <w:color w:val="A5300F" w:themeColor="accent1"/>
      <w:spacing w:val="15"/>
      <w:sz w:val="24"/>
      <w:szCs w:val="24"/>
    </w:rPr>
  </w:style>
  <w:style w:type="character" w:styleId="SubtitleChar" w:customStyle="1">
    <w:name w:val="Subtitle Char"/>
    <w:basedOn w:val="DefaultParagraphFont"/>
    <w:link w:val="Subtitle"/>
    <w:uiPriority w:val="11"/>
    <w:rsid w:val="003E5515"/>
    <w:rPr>
      <w:rFonts w:asciiTheme="majorHAnsi" w:hAnsiTheme="majorHAnsi" w:eastAsiaTheme="majorEastAsia" w:cstheme="majorBidi"/>
      <w:i/>
      <w:iCs/>
      <w:color w:val="A5300F" w:themeColor="accent1"/>
      <w:spacing w:val="15"/>
      <w:sz w:val="24"/>
      <w:szCs w:val="24"/>
    </w:rPr>
  </w:style>
  <w:style w:type="character" w:styleId="Strong">
    <w:name w:val="Strong"/>
    <w:basedOn w:val="DefaultParagraphFont"/>
    <w:uiPriority w:val="22"/>
    <w:qFormat/>
    <w:rsid w:val="003E5515"/>
    <w:rPr>
      <w:b/>
      <w:bCs/>
    </w:rPr>
  </w:style>
  <w:style w:type="character" w:styleId="Emphasis">
    <w:name w:val="Emphasis"/>
    <w:basedOn w:val="DefaultParagraphFont"/>
    <w:uiPriority w:val="20"/>
    <w:qFormat/>
    <w:rsid w:val="003E5515"/>
    <w:rPr>
      <w:i/>
      <w:iCs/>
    </w:rPr>
  </w:style>
  <w:style w:type="paragraph" w:styleId="NoSpacing">
    <w:name w:val="No Spacing"/>
    <w:link w:val="NoSpacingChar"/>
    <w:uiPriority w:val="1"/>
    <w:qFormat/>
    <w:rsid w:val="003E5515"/>
    <w:pPr>
      <w:spacing w:after="0" w:line="240" w:lineRule="auto"/>
    </w:pPr>
  </w:style>
  <w:style w:type="paragraph" w:styleId="Quote">
    <w:name w:val="Quote"/>
    <w:basedOn w:val="Normal"/>
    <w:next w:val="Normal"/>
    <w:link w:val="QuoteChar"/>
    <w:uiPriority w:val="29"/>
    <w:qFormat/>
    <w:rsid w:val="003E5515"/>
    <w:rPr>
      <w:i/>
      <w:iCs/>
      <w:color w:val="000000" w:themeColor="text1"/>
    </w:rPr>
  </w:style>
  <w:style w:type="character" w:styleId="QuoteChar" w:customStyle="1">
    <w:name w:val="Quote Char"/>
    <w:basedOn w:val="DefaultParagraphFont"/>
    <w:link w:val="Quote"/>
    <w:uiPriority w:val="29"/>
    <w:rsid w:val="003E5515"/>
    <w:rPr>
      <w:i/>
      <w:iCs/>
      <w:color w:val="000000" w:themeColor="text1"/>
    </w:rPr>
  </w:style>
  <w:style w:type="paragraph" w:styleId="IntenseQuote">
    <w:name w:val="Intense Quote"/>
    <w:basedOn w:val="Normal"/>
    <w:next w:val="Normal"/>
    <w:link w:val="IntenseQuoteChar"/>
    <w:uiPriority w:val="30"/>
    <w:qFormat/>
    <w:rsid w:val="003E5515"/>
    <w:pPr>
      <w:pBdr>
        <w:bottom w:val="single" w:color="A5300F" w:themeColor="accent1" w:sz="4" w:space="4"/>
      </w:pBdr>
      <w:spacing w:before="200" w:after="280"/>
      <w:ind w:left="936" w:right="936"/>
    </w:pPr>
    <w:rPr>
      <w:b/>
      <w:bCs/>
      <w:i/>
      <w:iCs/>
      <w:color w:val="A5300F" w:themeColor="accent1"/>
    </w:rPr>
  </w:style>
  <w:style w:type="character" w:styleId="IntenseQuoteChar" w:customStyle="1">
    <w:name w:val="Intense Quote Char"/>
    <w:basedOn w:val="DefaultParagraphFont"/>
    <w:link w:val="IntenseQuote"/>
    <w:uiPriority w:val="30"/>
    <w:rsid w:val="003E5515"/>
    <w:rPr>
      <w:b/>
      <w:bCs/>
      <w:i/>
      <w:iCs/>
      <w:color w:val="A5300F" w:themeColor="accent1"/>
    </w:rPr>
  </w:style>
  <w:style w:type="character" w:styleId="SubtleEmphasis">
    <w:name w:val="Subtle Emphasis"/>
    <w:basedOn w:val="DefaultParagraphFont"/>
    <w:uiPriority w:val="19"/>
    <w:qFormat/>
    <w:rsid w:val="003E5515"/>
    <w:rPr>
      <w:i/>
      <w:iCs/>
      <w:color w:val="808080" w:themeColor="text1" w:themeTint="7F"/>
    </w:rPr>
  </w:style>
  <w:style w:type="character" w:styleId="IntenseEmphasis">
    <w:name w:val="Intense Emphasis"/>
    <w:basedOn w:val="DefaultParagraphFont"/>
    <w:uiPriority w:val="21"/>
    <w:qFormat/>
    <w:rsid w:val="003E5515"/>
    <w:rPr>
      <w:b/>
      <w:bCs/>
      <w:i/>
      <w:iCs/>
      <w:color w:val="A5300F" w:themeColor="accent1"/>
    </w:rPr>
  </w:style>
  <w:style w:type="character" w:styleId="SubtleReference">
    <w:name w:val="Subtle Reference"/>
    <w:basedOn w:val="DefaultParagraphFont"/>
    <w:uiPriority w:val="31"/>
    <w:qFormat/>
    <w:rsid w:val="003E5515"/>
    <w:rPr>
      <w:smallCaps/>
      <w:color w:val="D55816" w:themeColor="accent2"/>
      <w:u w:val="single"/>
    </w:rPr>
  </w:style>
  <w:style w:type="character" w:styleId="IntenseReference">
    <w:name w:val="Intense Reference"/>
    <w:basedOn w:val="DefaultParagraphFont"/>
    <w:uiPriority w:val="32"/>
    <w:qFormat/>
    <w:rsid w:val="003E5515"/>
    <w:rPr>
      <w:b/>
      <w:bCs/>
      <w:smallCaps/>
      <w:color w:val="D55816" w:themeColor="accent2"/>
      <w:spacing w:val="5"/>
      <w:u w:val="single"/>
    </w:rPr>
  </w:style>
  <w:style w:type="character" w:styleId="BookTitle">
    <w:name w:val="Book Title"/>
    <w:basedOn w:val="DefaultParagraphFont"/>
    <w:uiPriority w:val="33"/>
    <w:qFormat/>
    <w:rsid w:val="003E5515"/>
    <w:rPr>
      <w:b/>
      <w:bCs/>
      <w:smallCaps/>
      <w:spacing w:val="5"/>
    </w:rPr>
  </w:style>
  <w:style w:type="paragraph" w:styleId="TOCHeading">
    <w:name w:val="TOC Heading"/>
    <w:basedOn w:val="Heading1"/>
    <w:next w:val="Normal"/>
    <w:uiPriority w:val="39"/>
    <w:semiHidden/>
    <w:unhideWhenUsed/>
    <w:qFormat/>
    <w:rsid w:val="003E5515"/>
    <w:pPr>
      <w:outlineLvl w:val="9"/>
    </w:pPr>
  </w:style>
  <w:style w:type="character" w:styleId="NoSpacingChar" w:customStyle="1">
    <w:name w:val="No Spacing Char"/>
    <w:basedOn w:val="DefaultParagraphFont"/>
    <w:link w:val="NoSpacing"/>
    <w:uiPriority w:val="1"/>
    <w:rsid w:val="00C134BC"/>
  </w:style>
  <w:style w:type="table" w:styleId="TableGrid">
    <w:name w:val="Table Grid"/>
    <w:basedOn w:val="TableNormal"/>
    <w:uiPriority w:val="39"/>
    <w:rsid w:val="0086213D"/>
    <w:pPr>
      <w:spacing w:after="0" w:line="240" w:lineRule="auto"/>
    </w:pPr>
    <w:rPr>
      <w:rFonts w:eastAsiaTheme="minorHAns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semiHidden/>
    <w:unhideWhenUsed/>
    <w:rsid w:val="0086213D"/>
    <w:rPr>
      <w:color w:val="0563C1"/>
      <w:u w:val="single"/>
    </w:rPr>
  </w:style>
  <w:style w:type="table" w:styleId="GridTable4-Accent1">
    <w:name w:val="Grid Table 4 Accent 1"/>
    <w:basedOn w:val="TableNormal"/>
    <w:uiPriority w:val="49"/>
    <w:rsid w:val="0086213D"/>
    <w:pPr>
      <w:spacing w:after="0" w:line="240" w:lineRule="auto"/>
    </w:pPr>
    <w:rPr>
      <w:rFonts w:eastAsiaTheme="minorHAnsi"/>
    </w:rPr>
    <w:tblPr>
      <w:tblStyleRowBandSize w:val="1"/>
      <w:tblStyleColBandSize w:val="1"/>
      <w:tblBorders>
        <w:top w:val="single" w:color="EE6D49" w:themeColor="accent1" w:themeTint="99" w:sz="4" w:space="0"/>
        <w:left w:val="single" w:color="EE6D49" w:themeColor="accent1" w:themeTint="99" w:sz="4" w:space="0"/>
        <w:bottom w:val="single" w:color="EE6D49" w:themeColor="accent1" w:themeTint="99" w:sz="4" w:space="0"/>
        <w:right w:val="single" w:color="EE6D49" w:themeColor="accent1" w:themeTint="99" w:sz="4" w:space="0"/>
        <w:insideH w:val="single" w:color="EE6D49" w:themeColor="accent1" w:themeTint="99" w:sz="4" w:space="0"/>
        <w:insideV w:val="single" w:color="EE6D49" w:themeColor="accent1" w:themeTint="99" w:sz="4" w:space="0"/>
      </w:tblBorders>
    </w:tblPr>
    <w:tblStylePr w:type="firstRow">
      <w:rPr>
        <w:b/>
        <w:bCs/>
        <w:color w:val="FFFFFF" w:themeColor="background1"/>
      </w:rPr>
      <w:tblPr/>
      <w:tcPr>
        <w:tcBorders>
          <w:top w:val="single" w:color="A5300F" w:themeColor="accent1" w:sz="4" w:space="0"/>
          <w:left w:val="single" w:color="A5300F" w:themeColor="accent1" w:sz="4" w:space="0"/>
          <w:bottom w:val="single" w:color="A5300F" w:themeColor="accent1" w:sz="4" w:space="0"/>
          <w:right w:val="single" w:color="A5300F" w:themeColor="accent1" w:sz="4" w:space="0"/>
          <w:insideH w:val="nil"/>
          <w:insideV w:val="nil"/>
        </w:tcBorders>
        <w:shd w:val="clear" w:color="auto" w:fill="A5300F" w:themeFill="accent1"/>
      </w:tcPr>
    </w:tblStylePr>
    <w:tblStylePr w:type="lastRow">
      <w:rPr>
        <w:b/>
        <w:bCs/>
      </w:rPr>
      <w:tblPr/>
      <w:tcPr>
        <w:tcBorders>
          <w:top w:val="double" w:color="A5300F" w:themeColor="accent1" w:sz="4" w:space="0"/>
        </w:tcBorders>
      </w:tcPr>
    </w:tblStylePr>
    <w:tblStylePr w:type="firstCol">
      <w:rPr>
        <w:b/>
        <w:bCs/>
      </w:rPr>
    </w:tblStylePr>
    <w:tblStylePr w:type="lastCol">
      <w:rPr>
        <w:b/>
        <w:bCs/>
      </w:rPr>
    </w:tblStylePr>
    <w:tblStylePr w:type="band1Vert">
      <w:tblPr/>
      <w:tcPr>
        <w:shd w:val="clear" w:color="auto" w:fill="F9CEC2" w:themeFill="accent1" w:themeFillTint="33"/>
      </w:tcPr>
    </w:tblStylePr>
    <w:tblStylePr w:type="band1Horz">
      <w:tblPr/>
      <w:tcPr>
        <w:shd w:val="clear" w:color="auto" w:fill="F9CEC2" w:themeFill="accent1" w:themeFillTint="33"/>
      </w:tcPr>
    </w:tblStylePr>
  </w:style>
  <w:style w:type="paragraph" w:styleId="NormalWeb">
    <w:name w:val="Normal (Web)"/>
    <w:basedOn w:val="Normal"/>
    <w:uiPriority w:val="99"/>
    <w:semiHidden/>
    <w:unhideWhenUsed/>
    <w:rsid w:val="00F37017"/>
    <w:pPr>
      <w:spacing w:before="100" w:beforeAutospacing="1" w:after="100" w:afterAutospacing="1" w:line="240" w:lineRule="auto"/>
    </w:pPr>
    <w:rPr>
      <w:rFonts w:ascii="Times New Roman" w:hAnsi="Times New Roman" w:cs="Times New Roman" w:eastAsiaTheme="minorHAnsi"/>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5034620">
      <w:bodyDiv w:val="1"/>
      <w:marLeft w:val="0"/>
      <w:marRight w:val="0"/>
      <w:marTop w:val="0"/>
      <w:marBottom w:val="0"/>
      <w:divBdr>
        <w:top w:val="none" w:sz="0" w:space="0" w:color="auto"/>
        <w:left w:val="none" w:sz="0" w:space="0" w:color="auto"/>
        <w:bottom w:val="none" w:sz="0" w:space="0" w:color="auto"/>
        <w:right w:val="none" w:sz="0" w:space="0" w:color="auto"/>
      </w:divBdr>
    </w:div>
    <w:div w:id="986975032">
      <w:bodyDiv w:val="1"/>
      <w:marLeft w:val="0"/>
      <w:marRight w:val="0"/>
      <w:marTop w:val="0"/>
      <w:marBottom w:val="0"/>
      <w:divBdr>
        <w:top w:val="none" w:sz="0" w:space="0" w:color="auto"/>
        <w:left w:val="none" w:sz="0" w:space="0" w:color="auto"/>
        <w:bottom w:val="none" w:sz="0" w:space="0" w:color="auto"/>
        <w:right w:val="none" w:sz="0" w:space="0" w:color="auto"/>
      </w:divBdr>
    </w:div>
    <w:div w:id="1101488491">
      <w:bodyDiv w:val="1"/>
      <w:marLeft w:val="0"/>
      <w:marRight w:val="0"/>
      <w:marTop w:val="0"/>
      <w:marBottom w:val="0"/>
      <w:divBdr>
        <w:top w:val="none" w:sz="0" w:space="0" w:color="auto"/>
        <w:left w:val="none" w:sz="0" w:space="0" w:color="auto"/>
        <w:bottom w:val="none" w:sz="0" w:space="0" w:color="auto"/>
        <w:right w:val="none" w:sz="0" w:space="0" w:color="auto"/>
      </w:divBdr>
    </w:div>
    <w:div w:id="1314718229">
      <w:bodyDiv w:val="1"/>
      <w:marLeft w:val="0"/>
      <w:marRight w:val="0"/>
      <w:marTop w:val="0"/>
      <w:marBottom w:val="0"/>
      <w:divBdr>
        <w:top w:val="none" w:sz="0" w:space="0" w:color="auto"/>
        <w:left w:val="none" w:sz="0" w:space="0" w:color="auto"/>
        <w:bottom w:val="none" w:sz="0" w:space="0" w:color="auto"/>
        <w:right w:val="none" w:sz="0" w:space="0" w:color="auto"/>
      </w:divBdr>
    </w:div>
    <w:div w:id="1330864371">
      <w:bodyDiv w:val="1"/>
      <w:marLeft w:val="0"/>
      <w:marRight w:val="0"/>
      <w:marTop w:val="0"/>
      <w:marBottom w:val="0"/>
      <w:divBdr>
        <w:top w:val="none" w:sz="0" w:space="0" w:color="auto"/>
        <w:left w:val="none" w:sz="0" w:space="0" w:color="auto"/>
        <w:bottom w:val="none" w:sz="0" w:space="0" w:color="auto"/>
        <w:right w:val="none" w:sz="0" w:space="0" w:color="auto"/>
      </w:divBdr>
    </w:div>
    <w:div w:id="1800684394">
      <w:bodyDiv w:val="1"/>
      <w:marLeft w:val="0"/>
      <w:marRight w:val="0"/>
      <w:marTop w:val="0"/>
      <w:marBottom w:val="0"/>
      <w:divBdr>
        <w:top w:val="none" w:sz="0" w:space="0" w:color="auto"/>
        <w:left w:val="none" w:sz="0" w:space="0" w:color="auto"/>
        <w:bottom w:val="none" w:sz="0" w:space="0" w:color="auto"/>
        <w:right w:val="none" w:sz="0" w:space="0" w:color="auto"/>
      </w:divBdr>
    </w:div>
    <w:div w:id="1855999045">
      <w:bodyDiv w:val="1"/>
      <w:marLeft w:val="0"/>
      <w:marRight w:val="0"/>
      <w:marTop w:val="0"/>
      <w:marBottom w:val="0"/>
      <w:divBdr>
        <w:top w:val="none" w:sz="0" w:space="0" w:color="auto"/>
        <w:left w:val="none" w:sz="0" w:space="0" w:color="auto"/>
        <w:bottom w:val="none" w:sz="0" w:space="0" w:color="auto"/>
        <w:right w:val="none" w:sz="0" w:space="0" w:color="auto"/>
      </w:divBdr>
    </w:div>
    <w:div w:id="1954702082">
      <w:bodyDiv w:val="1"/>
      <w:marLeft w:val="0"/>
      <w:marRight w:val="0"/>
      <w:marTop w:val="0"/>
      <w:marBottom w:val="0"/>
      <w:divBdr>
        <w:top w:val="none" w:sz="0" w:space="0" w:color="auto"/>
        <w:left w:val="none" w:sz="0" w:space="0" w:color="auto"/>
        <w:bottom w:val="none" w:sz="0" w:space="0" w:color="auto"/>
        <w:right w:val="none" w:sz="0" w:space="0" w:color="auto"/>
      </w:divBdr>
    </w:div>
    <w:div w:id="2107845366">
      <w:bodyDiv w:val="1"/>
      <w:marLeft w:val="0"/>
      <w:marRight w:val="0"/>
      <w:marTop w:val="0"/>
      <w:marBottom w:val="0"/>
      <w:divBdr>
        <w:top w:val="none" w:sz="0" w:space="0" w:color="auto"/>
        <w:left w:val="none" w:sz="0" w:space="0" w:color="auto"/>
        <w:bottom w:val="none" w:sz="0" w:space="0" w:color="auto"/>
        <w:right w:val="none" w:sz="0" w:space="0" w:color="auto"/>
      </w:divBdr>
    </w:div>
    <w:div w:id="2128043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2.jpeg" Id="rId13" /><Relationship Type="http://schemas.openxmlformats.org/officeDocument/2006/relationships/hyperlink" Target="https://www.parentclub.scot/topics/coronavirus" TargetMode="External" Id="rId18" /><Relationship Type="http://schemas.openxmlformats.org/officeDocument/2006/relationships/fontTable" Target="fontTable.xml" Id="rId26" /><Relationship Type="http://schemas.openxmlformats.org/officeDocument/2006/relationships/customXml" Target="../customXml/item3.xml" Id="rId3" /><Relationship Type="http://schemas.openxmlformats.org/officeDocument/2006/relationships/hyperlink" Target="https://education.gov.scot/improvement/practice-exemplars/a-summary-of-elc-resources/" TargetMode="External" Id="rId21"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hyperlink" Target="https://sway.office.com/JEu2NdhOFHJhOIub?ref=Link" TargetMode="External" Id="rId17" /><Relationship Type="http://schemas.openxmlformats.org/officeDocument/2006/relationships/header" Target="header3.xml" Id="rId25" /><Relationship Type="http://schemas.openxmlformats.org/officeDocument/2006/relationships/customXml" Target="../customXml/item2.xml" Id="rId2" /><Relationship Type="http://schemas.openxmlformats.org/officeDocument/2006/relationships/hyperlink" Target="https://education.gov.scot/improvement/scotland-learns/" TargetMode="External" Id="rId16" /><Relationship Type="http://schemas.openxmlformats.org/officeDocument/2006/relationships/hyperlink" Target="https://education.gov.scot/parentzone/learning-at-home/" TargetMode="Externa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footer" Target="footer1.xml" Id="rId24" /><Relationship Type="http://schemas.openxmlformats.org/officeDocument/2006/relationships/numbering" Target="numbering.xml" Id="rId5" /><Relationship Type="http://schemas.openxmlformats.org/officeDocument/2006/relationships/hyperlink" Target="http://www.e-sgoil.com/covidprovision/" TargetMode="External" Id="rId15" /><Relationship Type="http://schemas.openxmlformats.org/officeDocument/2006/relationships/header" Target="header2.xml" Id="rId23" /><Relationship Type="http://schemas.openxmlformats.org/officeDocument/2006/relationships/endnotes" Target="endnotes.xml" Id="rId10" /><Relationship Type="http://schemas.openxmlformats.org/officeDocument/2006/relationships/hyperlink" Target="https://education.gov.scot/improvement/scotland-learns/"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resources.whiterosemaths.com/my-account/" TargetMode="External" Id="rId14" /><Relationship Type="http://schemas.openxmlformats.org/officeDocument/2006/relationships/header" Target="header1.xml" Id="rId22" /><Relationship Type="http://schemas.openxmlformats.org/officeDocument/2006/relationships/theme" Target="theme/theme1.xml" Id="rId27" /><Relationship Type="http://schemas.openxmlformats.org/officeDocument/2006/relationships/glossaryDocument" Target="/word/glossary/document.xml" Id="Rcff1a6a75b2e45d3"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b49c89e-fd17-4659-aedc-ef2d803a05af}"/>
      </w:docPartPr>
      <w:docPartBody>
        <w:p w14:paraId="2822B507">
          <w:r>
            <w:rPr>
              <w:rStyle w:val="PlaceholderText"/>
            </w:rPr>
            <w:t/>
          </w:r>
        </w:p>
      </w:docPartBody>
    </w:docPart>
  </w:docParts>
</w:glossaryDocument>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EC67C5F7A14584787982694DD708D1D" ma:contentTypeVersion="6" ma:contentTypeDescription="Create a new document." ma:contentTypeScope="" ma:versionID="68494fe7a94fa26f4700eb551d5d70e0">
  <xsd:schema xmlns:xsd="http://www.w3.org/2001/XMLSchema" xmlns:xs="http://www.w3.org/2001/XMLSchema" xmlns:p="http://schemas.microsoft.com/office/2006/metadata/properties" xmlns:ns2="adeb1975-a401-4534-8ac7-88d02a6d52bb" xmlns:ns3="a0b2e1a6-b3ac-4676-967d-fa2c12facfee" targetNamespace="http://schemas.microsoft.com/office/2006/metadata/properties" ma:root="true" ma:fieldsID="6235ef7286be7c7380f8a185231061ff" ns2:_="" ns3:_="">
    <xsd:import namespace="adeb1975-a401-4534-8ac7-88d02a6d52bb"/>
    <xsd:import namespace="a0b2e1a6-b3ac-4676-967d-fa2c12facfe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eb1975-a401-4534-8ac7-88d02a6d52b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b2e1a6-b3ac-4676-967d-fa2c12facfe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adeb1975-a401-4534-8ac7-88d02a6d52bb">
      <UserInfo>
        <DisplayName>Ratcliffe, Alison</DisplayName>
        <AccountId>72</AccountId>
        <AccountType/>
      </UserInfo>
      <UserInfo>
        <DisplayName>Beaton, Peter</DisplayName>
        <AccountId>73</AccountId>
        <AccountType/>
      </UserInfo>
      <UserInfo>
        <DisplayName>Scott, Lisa</DisplayName>
        <AccountId>74</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ED2203-A52B-4CD4-BBC3-E5485244FA4B}"/>
</file>

<file path=customXml/itemProps2.xml><?xml version="1.0" encoding="utf-8"?>
<ds:datastoreItem xmlns:ds="http://schemas.openxmlformats.org/officeDocument/2006/customXml" ds:itemID="{D9D9385D-A0BE-478D-AEF0-A2908B618AC7}">
  <ds:schemaRefs>
    <ds:schemaRef ds:uri="http://schemas.microsoft.com/office/infopath/2007/PartnerControls"/>
    <ds:schemaRef ds:uri="http://purl.org/dc/term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5075b01b-2dba-4a8c-8d1a-438a9808ad26"/>
    <ds:schemaRef ds:uri="http://www.w3.org/XML/1998/namespace"/>
    <ds:schemaRef ds:uri="http://purl.org/dc/dcmitype/"/>
  </ds:schemaRefs>
</ds:datastoreItem>
</file>

<file path=customXml/itemProps3.xml><?xml version="1.0" encoding="utf-8"?>
<ds:datastoreItem xmlns:ds="http://schemas.openxmlformats.org/officeDocument/2006/customXml" ds:itemID="{5AD3ECA9-F6C3-45EB-9C4C-EE497F62AE74}">
  <ds:schemaRefs>
    <ds:schemaRef ds:uri="http://schemas.microsoft.com/sharepoint/v3/contenttype/forms"/>
  </ds:schemaRefs>
</ds:datastoreItem>
</file>

<file path=customXml/itemProps4.xml><?xml version="1.0" encoding="utf-8"?>
<ds:datastoreItem xmlns:ds="http://schemas.openxmlformats.org/officeDocument/2006/customXml" ds:itemID="{83B9ECE3-791B-496A-B8AD-524D2764C5B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Scottish Borders Council</ap:Company>
  <ap:SharedDoc>false</ap:SharedDoc>
  <ap:HyperlinksChanged>false</ap:HyperlinksChanged>
  <ap:AppVersion>00.0001</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McKinnon, atriona</dc:creator>
  <cp:keywords/>
  <dc:description/>
  <cp:lastModifiedBy>Wilson, Kevin</cp:lastModifiedBy>
  <cp:revision>32</cp:revision>
  <dcterms:created xsi:type="dcterms:W3CDTF">2020-06-09T09:24:00Z</dcterms:created>
  <dcterms:modified xsi:type="dcterms:W3CDTF">2021-01-06T15:35:10Z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0x0101002EC67C5F7A14584787982694DD708D1D</vt:lpwstr>
  </property>
</Properties>
</file>