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3125" w:rsidRDefault="001A3125" w:rsidP="0069046C">
      <w:pPr>
        <w:jc w:val="center"/>
        <w:rPr>
          <w:b/>
          <w:sz w:val="24"/>
        </w:rPr>
      </w:pPr>
    </w:p>
    <w:p w:rsidR="0069046C" w:rsidRDefault="0069046C" w:rsidP="0069046C">
      <w:pPr>
        <w:jc w:val="center"/>
        <w:rPr>
          <w:b/>
          <w:sz w:val="24"/>
        </w:rPr>
      </w:pPr>
      <w:r>
        <w:rPr>
          <w:b/>
          <w:noProof/>
          <w:sz w:val="24"/>
          <w:lang w:eastAsia="en-GB"/>
        </w:rPr>
        <w:drawing>
          <wp:inline distT="0" distB="0" distL="0" distR="0">
            <wp:extent cx="1073888" cy="1045571"/>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hslrg.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074416" cy="1046085"/>
                    </a:xfrm>
                    <a:prstGeom prst="rect">
                      <a:avLst/>
                    </a:prstGeom>
                  </pic:spPr>
                </pic:pic>
              </a:graphicData>
            </a:graphic>
          </wp:inline>
        </w:drawing>
      </w:r>
    </w:p>
    <w:p w:rsidR="0069046C" w:rsidRDefault="0069046C">
      <w:pPr>
        <w:rPr>
          <w:b/>
          <w:color w:val="4F81BD" w:themeColor="accent1"/>
          <w:sz w:val="28"/>
        </w:rPr>
      </w:pPr>
    </w:p>
    <w:p w:rsidR="00EF7DED" w:rsidRPr="0069046C" w:rsidRDefault="009347FA">
      <w:pPr>
        <w:rPr>
          <w:b/>
          <w:color w:val="4F81BD" w:themeColor="accent1"/>
          <w:sz w:val="28"/>
        </w:rPr>
      </w:pPr>
      <w:r>
        <w:rPr>
          <w:b/>
          <w:color w:val="4F81BD" w:themeColor="accent1"/>
          <w:sz w:val="28"/>
        </w:rPr>
        <w:t>LEARNING AND TEA</w:t>
      </w:r>
      <w:r w:rsidR="00AD299B" w:rsidRPr="0069046C">
        <w:rPr>
          <w:b/>
          <w:color w:val="4F81BD" w:themeColor="accent1"/>
          <w:sz w:val="28"/>
        </w:rPr>
        <w:t>CHING IMPROVEMENT GROUP</w:t>
      </w:r>
    </w:p>
    <w:p w:rsidR="00AD299B" w:rsidRPr="0069046C" w:rsidRDefault="003722E1">
      <w:pPr>
        <w:rPr>
          <w:sz w:val="28"/>
        </w:rPr>
      </w:pPr>
      <w:r>
        <w:rPr>
          <w:sz w:val="28"/>
        </w:rPr>
        <w:t xml:space="preserve">Minute of meeting, </w:t>
      </w:r>
      <w:r w:rsidR="008F14DD">
        <w:rPr>
          <w:sz w:val="28"/>
        </w:rPr>
        <w:t xml:space="preserve">Monday </w:t>
      </w:r>
      <w:r w:rsidR="00E179B3">
        <w:rPr>
          <w:sz w:val="28"/>
        </w:rPr>
        <w:t>21</w:t>
      </w:r>
      <w:r w:rsidR="00E179B3" w:rsidRPr="00E179B3">
        <w:rPr>
          <w:sz w:val="28"/>
          <w:vertAlign w:val="superscript"/>
        </w:rPr>
        <w:t>st</w:t>
      </w:r>
      <w:r w:rsidR="00E179B3">
        <w:rPr>
          <w:sz w:val="28"/>
          <w:vertAlign w:val="superscript"/>
        </w:rPr>
        <w:t xml:space="preserve"> </w:t>
      </w:r>
      <w:r w:rsidR="00E179B3">
        <w:rPr>
          <w:sz w:val="28"/>
        </w:rPr>
        <w:t>August</w:t>
      </w:r>
      <w:r w:rsidR="008F14DD">
        <w:rPr>
          <w:sz w:val="28"/>
        </w:rPr>
        <w:t xml:space="preserve"> </w:t>
      </w:r>
      <w:r w:rsidR="00D96F4D">
        <w:rPr>
          <w:sz w:val="28"/>
        </w:rPr>
        <w:t>2017</w:t>
      </w:r>
    </w:p>
    <w:p w:rsidR="00AD299B" w:rsidRDefault="00AD299B"/>
    <w:p w:rsidR="00EF7DED" w:rsidRDefault="00EF7E58" w:rsidP="0069046C">
      <w:pPr>
        <w:pBdr>
          <w:bottom w:val="single" w:sz="12" w:space="7" w:color="auto"/>
        </w:pBdr>
        <w:tabs>
          <w:tab w:val="left" w:pos="1134"/>
        </w:tabs>
        <w:ind w:left="1134" w:hanging="1134"/>
      </w:pPr>
      <w:r w:rsidRPr="00EF7E58">
        <w:rPr>
          <w:b/>
        </w:rPr>
        <w:t>Present:</w:t>
      </w:r>
      <w:r>
        <w:t xml:space="preserve"> </w:t>
      </w:r>
      <w:r>
        <w:tab/>
        <w:t>Caroline Ma</w:t>
      </w:r>
      <w:r w:rsidR="00D96F4D">
        <w:t xml:space="preserve">rtin (Chair), </w:t>
      </w:r>
      <w:r>
        <w:t>Bruce</w:t>
      </w:r>
      <w:r w:rsidR="00AD299B">
        <w:t xml:space="preserve"> Robertson</w:t>
      </w:r>
      <w:r w:rsidR="00D96F4D">
        <w:t xml:space="preserve">, </w:t>
      </w:r>
      <w:r w:rsidR="008F14DD">
        <w:t xml:space="preserve">Colin Richardson, </w:t>
      </w:r>
      <w:r w:rsidR="00D96F4D">
        <w:t xml:space="preserve">Bruce Watson, </w:t>
      </w:r>
      <w:r w:rsidR="00E179B3">
        <w:t>Duncan Robertson, Sarah Martin, Kelly Fairbairn.</w:t>
      </w:r>
    </w:p>
    <w:p w:rsidR="005A407F" w:rsidRDefault="005A407F" w:rsidP="0069046C">
      <w:pPr>
        <w:pBdr>
          <w:bottom w:val="single" w:sz="12" w:space="7" w:color="auto"/>
        </w:pBdr>
        <w:tabs>
          <w:tab w:val="left" w:pos="1134"/>
        </w:tabs>
        <w:ind w:left="1134" w:hanging="1134"/>
      </w:pPr>
      <w:r>
        <w:rPr>
          <w:b/>
        </w:rPr>
        <w:t>Apologies:</w:t>
      </w:r>
      <w:r w:rsidR="00D96F4D">
        <w:t xml:space="preserve"> </w:t>
      </w:r>
      <w:r w:rsidR="00E179B3">
        <w:t>Gillian Cochrane, Victoria Lowe, Ian Yule, Caroline Lathe,</w:t>
      </w:r>
      <w:r w:rsidR="008F14DD">
        <w:t xml:space="preserve"> Andrew Hay.</w:t>
      </w:r>
    </w:p>
    <w:p w:rsidR="0069046C" w:rsidRDefault="0069046C"/>
    <w:p w:rsidR="00AE4CFC" w:rsidRDefault="00AE4CFC">
      <w:r>
        <w:t xml:space="preserve">There were </w:t>
      </w:r>
      <w:r w:rsidR="00F82A6B">
        <w:t>no matters arising from the previous</w:t>
      </w:r>
      <w:r>
        <w:t xml:space="preserve"> minutes.</w:t>
      </w:r>
    </w:p>
    <w:p w:rsidR="00E6546C" w:rsidRDefault="00E6546C"/>
    <w:p w:rsidR="008F14DD" w:rsidRDefault="001A3125">
      <w:r>
        <w:t>The meeting began with a</w:t>
      </w:r>
      <w:r w:rsidR="008F14DD">
        <w:t xml:space="preserve"> </w:t>
      </w:r>
      <w:r>
        <w:t>discussion</w:t>
      </w:r>
      <w:r w:rsidR="008F14DD">
        <w:t xml:space="preserve"> of peer observation</w:t>
      </w:r>
      <w:r>
        <w:t>.</w:t>
      </w:r>
      <w:r w:rsidR="008F14DD">
        <w:t xml:space="preserve"> </w:t>
      </w:r>
      <w:r>
        <w:t>It is expected that there will be a very high level of participation in the next round which begins on 4</w:t>
      </w:r>
      <w:r w:rsidRPr="001A3125">
        <w:rPr>
          <w:vertAlign w:val="superscript"/>
        </w:rPr>
        <w:t>th</w:t>
      </w:r>
      <w:r>
        <w:t xml:space="preserve"> September. KF will remind staff to put a Post-it note on the board at the next Monday morning meeting. CM will remind staff again on the 4</w:t>
      </w:r>
      <w:r w:rsidRPr="001A3125">
        <w:rPr>
          <w:vertAlign w:val="superscript"/>
        </w:rPr>
        <w:t>th</w:t>
      </w:r>
      <w:r>
        <w:t xml:space="preserve"> September.</w:t>
      </w:r>
      <w:r w:rsidR="00FE5182">
        <w:t xml:space="preserve"> It is expected that staff will choose to focus on one element from their Personal Learning Plan</w:t>
      </w:r>
      <w:r w:rsidR="007A713B">
        <w:t>,</w:t>
      </w:r>
      <w:r w:rsidR="00FE5182">
        <w:t xml:space="preserve"> which was completed in April. </w:t>
      </w:r>
      <w:r w:rsidR="007A713B">
        <w:t>Part of t</w:t>
      </w:r>
      <w:r w:rsidR="00FE5182">
        <w:t>he CAT session will be used to remind everyone of the school priorities.</w:t>
      </w:r>
      <w:r w:rsidR="007F4A13">
        <w:t xml:space="preserve"> BR will make some small adjustments to the board to reflect the amendments to the Lesson Observation Toolkit.</w:t>
      </w:r>
    </w:p>
    <w:p w:rsidR="007F4A13" w:rsidRDefault="007F4A13"/>
    <w:p w:rsidR="007F4A13" w:rsidRDefault="007F4A13">
      <w:r>
        <w:t xml:space="preserve">There was a discussion of the professional reading texts which group members took away to review in May. </w:t>
      </w:r>
      <w:r w:rsidR="00253110">
        <w:t xml:space="preserve">CM read </w:t>
      </w:r>
      <w:r w:rsidR="00253110" w:rsidRPr="00D205D1">
        <w:rPr>
          <w:i/>
        </w:rPr>
        <w:t>Making Feedback Count</w:t>
      </w:r>
      <w:r w:rsidR="00253110">
        <w:t xml:space="preserve"> </w:t>
      </w:r>
      <w:r w:rsidR="00D205D1">
        <w:t xml:space="preserve">by Ian Smith </w:t>
      </w:r>
      <w:r w:rsidR="00253110">
        <w:t xml:space="preserve">which is part of a four book </w:t>
      </w:r>
      <w:r w:rsidR="00253110" w:rsidRPr="007A713B">
        <w:rPr>
          <w:i/>
        </w:rPr>
        <w:t xml:space="preserve">Assessment for Learning </w:t>
      </w:r>
      <w:r w:rsidR="00253110">
        <w:t xml:space="preserve">set produced by Cambridge Education. </w:t>
      </w:r>
      <w:r w:rsidR="00D205D1">
        <w:t>CM felt that this book had some useful advice and helpful tips and that it</w:t>
      </w:r>
      <w:r w:rsidR="007A713B">
        <w:t xml:space="preserve"> would be worth purchasing some</w:t>
      </w:r>
      <w:r w:rsidR="00D205D1">
        <w:t xml:space="preserve"> copies.</w:t>
      </w:r>
      <w:r w:rsidR="007A713B">
        <w:t xml:space="preserve"> It was decided to buy six copies, as this would allow even the largest faculty to work with them.</w:t>
      </w:r>
      <w:r w:rsidR="00D205D1">
        <w:t xml:space="preserve"> KF read </w:t>
      </w:r>
      <w:r w:rsidR="00D205D1" w:rsidRPr="00D205D1">
        <w:rPr>
          <w:i/>
        </w:rPr>
        <w:t>Active Assessment in English.</w:t>
      </w:r>
      <w:r w:rsidR="00D205D1">
        <w:rPr>
          <w:i/>
        </w:rPr>
        <w:t xml:space="preserve"> </w:t>
      </w:r>
      <w:r w:rsidR="00D205D1">
        <w:t xml:space="preserve">She felt that this was a very useful book which could be used in the wider school. DR read the </w:t>
      </w:r>
      <w:r w:rsidR="00D205D1" w:rsidRPr="00D205D1">
        <w:rPr>
          <w:i/>
        </w:rPr>
        <w:t>Active Assessment in Science</w:t>
      </w:r>
      <w:r w:rsidR="00D205D1">
        <w:t xml:space="preserve"> book and also felt that it was very good. </w:t>
      </w:r>
      <w:r w:rsidR="005B0051">
        <w:t xml:space="preserve">BW proposed making a copy of the Tapestry materials available. </w:t>
      </w:r>
      <w:r w:rsidR="00D205D1">
        <w:t xml:space="preserve">One suggestion for keeping track of the books purchased was to have a set in the </w:t>
      </w:r>
      <w:r w:rsidR="00A92C47">
        <w:t>library</w:t>
      </w:r>
      <w:r w:rsidR="00D205D1">
        <w:t xml:space="preserve"> which could be borrowed and a set for reference only in the staff conference room.</w:t>
      </w:r>
      <w:r w:rsidR="00A92C47">
        <w:t xml:space="preserve"> </w:t>
      </w:r>
      <w:r w:rsidR="00D205D1">
        <w:t>It was felt</w:t>
      </w:r>
      <w:r w:rsidR="00A92C47">
        <w:t xml:space="preserve">, however, that a </w:t>
      </w:r>
      <w:r w:rsidR="00D205D1">
        <w:t>sign-out system in the staff conference room was the best option.</w:t>
      </w:r>
    </w:p>
    <w:p w:rsidR="005B0051" w:rsidRDefault="005B0051"/>
    <w:p w:rsidR="005B0051" w:rsidRDefault="005B0051">
      <w:r>
        <w:t>KF updated the meeting on the progress of the Professional Reading Group. The group have been reading Hattie’s Visible Learning for Teachers text and are going to meet on Wednesday 30</w:t>
      </w:r>
      <w:r w:rsidRPr="005B0051">
        <w:rPr>
          <w:vertAlign w:val="superscript"/>
        </w:rPr>
        <w:t>th</w:t>
      </w:r>
      <w:r>
        <w:t xml:space="preserve"> August to discuss next steps. CR recommended </w:t>
      </w:r>
      <w:r w:rsidRPr="005B0051">
        <w:rPr>
          <w:i/>
        </w:rPr>
        <w:t xml:space="preserve">Perfect Practice </w:t>
      </w:r>
      <w:r>
        <w:t xml:space="preserve">by Doug Lemov, Erica Woolway and Kath Yezzi as a potential group text. Lemov has also written a book called </w:t>
      </w:r>
      <w:r w:rsidRPr="005B0051">
        <w:rPr>
          <w:i/>
        </w:rPr>
        <w:t>Teach Like a Champion</w:t>
      </w:r>
      <w:r>
        <w:t xml:space="preserve"> which has DVD clips of good practice.</w:t>
      </w:r>
    </w:p>
    <w:p w:rsidR="001A3125" w:rsidRDefault="001A3125"/>
    <w:p w:rsidR="001A3125" w:rsidRDefault="001A3125"/>
    <w:p w:rsidR="000E40B0" w:rsidRDefault="003B5E9F">
      <w:r>
        <w:t>There was then a discussion on the ways in which the LTIG can have an impact on improving practice in the school and how money could best be spent. The group talked about what has already been done and what could be developed in future: the EYHS Learning and Teaching website, the professional reading group, the provision of professional reading texts and the in-house training provided in the Learning and Teaching CAT sessions. Faculty meetings were also mentioned as a way of ensuring consistency across each faculty.</w:t>
      </w:r>
    </w:p>
    <w:p w:rsidR="003B5E9F" w:rsidRDefault="003B5E9F"/>
    <w:p w:rsidR="003B5E9F" w:rsidRDefault="003B5E9F">
      <w:r>
        <w:t xml:space="preserve">BR spoke about the Learning and Teaching </w:t>
      </w:r>
      <w:r w:rsidR="007A713B">
        <w:t>CAT</w:t>
      </w:r>
      <w:bookmarkStart w:id="0" w:name="_GoBack"/>
      <w:bookmarkEnd w:id="0"/>
      <w:r>
        <w:t xml:space="preserve"> session he was running on Monday 28</w:t>
      </w:r>
      <w:r w:rsidRPr="003B5E9F">
        <w:rPr>
          <w:vertAlign w:val="superscript"/>
        </w:rPr>
        <w:t>th</w:t>
      </w:r>
      <w:r>
        <w:t xml:space="preserve"> August. The session is based on Hattie’s </w:t>
      </w:r>
      <w:r w:rsidRPr="003B5E9F">
        <w:rPr>
          <w:i/>
        </w:rPr>
        <w:t>Visible Learning for Teachers</w:t>
      </w:r>
      <w:r>
        <w:t xml:space="preserve"> text and the theme is “teachers as activators of learning”. BR will explain what effect sizes are and include active tasks on this topic. </w:t>
      </w:r>
      <w:r w:rsidR="00C907EE">
        <w:lastRenderedPageBreak/>
        <w:t>The session may be in two parts and may also look at the teacher as evaluator of impact, but time may not allow for this</w:t>
      </w:r>
    </w:p>
    <w:p w:rsidR="003B5E9F" w:rsidRDefault="003B5E9F"/>
    <w:p w:rsidR="003B5E9F" w:rsidRDefault="003B5E9F">
      <w:r>
        <w:t>There is a second Learning and Teaching Cat session on 2</w:t>
      </w:r>
      <w:r w:rsidRPr="003B5E9F">
        <w:rPr>
          <w:vertAlign w:val="superscript"/>
        </w:rPr>
        <w:t>nd</w:t>
      </w:r>
      <w:r>
        <w:t xml:space="preserve"> October which the group will help to plan and deliver.</w:t>
      </w:r>
    </w:p>
    <w:p w:rsidR="00C907EE" w:rsidRDefault="00C907EE"/>
    <w:p w:rsidR="00C907EE" w:rsidRDefault="00C907EE">
      <w:r>
        <w:t>KF has uploaded a post on questioning on the Learning and Teaching website.</w:t>
      </w:r>
    </w:p>
    <w:p w:rsidR="00E6546C" w:rsidRDefault="00E6546C"/>
    <w:p w:rsidR="00E6546C" w:rsidRDefault="00E6546C" w:rsidP="00E6546C">
      <w:r>
        <w:t>Gillian Good and Caroline Lathe have withdrawn from the group but may return in the future.</w:t>
      </w:r>
    </w:p>
    <w:p w:rsidR="00E6546C" w:rsidRDefault="00E6546C" w:rsidP="00E6546C"/>
    <w:p w:rsidR="002926AC" w:rsidRDefault="00EF7DED" w:rsidP="00872A5E">
      <w:r>
        <w:t xml:space="preserve"> </w:t>
      </w:r>
      <w:r w:rsidR="00872A5E">
        <w:t xml:space="preserve">The </w:t>
      </w:r>
      <w:r w:rsidR="00513EB2">
        <w:t>group will meet again on Monday</w:t>
      </w:r>
      <w:r w:rsidR="00D53722">
        <w:t xml:space="preserve"> </w:t>
      </w:r>
      <w:r w:rsidR="00A92C47">
        <w:t>25</w:t>
      </w:r>
      <w:r w:rsidR="00A92C47">
        <w:rPr>
          <w:vertAlign w:val="superscript"/>
        </w:rPr>
        <w:t>th</w:t>
      </w:r>
      <w:r w:rsidR="0073241B">
        <w:t xml:space="preserve"> </w:t>
      </w:r>
      <w:r w:rsidR="00A92C47">
        <w:t>September</w:t>
      </w:r>
      <w:r w:rsidR="00FC31EA">
        <w:t xml:space="preserve"> in the staff conferen</w:t>
      </w:r>
      <w:r w:rsidR="00947EAC">
        <w:t>ce room</w:t>
      </w:r>
      <w:r w:rsidR="00872A5E">
        <w:t xml:space="preserve">. </w:t>
      </w:r>
    </w:p>
    <w:p w:rsidR="002926AC" w:rsidRDefault="002926AC" w:rsidP="00AD299B"/>
    <w:p w:rsidR="0069046C" w:rsidRPr="0069046C" w:rsidRDefault="009A7377" w:rsidP="0069046C">
      <w:pPr>
        <w:jc w:val="right"/>
        <w:rPr>
          <w:i/>
        </w:rPr>
      </w:pPr>
      <w:r>
        <w:rPr>
          <w:i/>
        </w:rPr>
        <w:t>C. Martin</w:t>
      </w:r>
      <w:r w:rsidR="0069046C" w:rsidRPr="0069046C">
        <w:rPr>
          <w:i/>
        </w:rPr>
        <w:t xml:space="preserve">, </w:t>
      </w:r>
      <w:r w:rsidR="00A92C47">
        <w:rPr>
          <w:i/>
        </w:rPr>
        <w:t>01.09</w:t>
      </w:r>
      <w:r w:rsidR="0073241B">
        <w:rPr>
          <w:i/>
        </w:rPr>
        <w:t>.17</w:t>
      </w:r>
    </w:p>
    <w:sectPr w:rsidR="0069046C" w:rsidRPr="0069046C" w:rsidSect="0069046C">
      <w:pgSz w:w="11906" w:h="16838"/>
      <w:pgMar w:top="1021" w:right="1021" w:bottom="1021" w:left="102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3BA53F0"/>
    <w:multiLevelType w:val="hybridMultilevel"/>
    <w:tmpl w:val="AD1221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299B"/>
    <w:rsid w:val="00095391"/>
    <w:rsid w:val="000E40B0"/>
    <w:rsid w:val="00115123"/>
    <w:rsid w:val="001A3125"/>
    <w:rsid w:val="001C5C18"/>
    <w:rsid w:val="0022703B"/>
    <w:rsid w:val="00253110"/>
    <w:rsid w:val="002926AC"/>
    <w:rsid w:val="002A406D"/>
    <w:rsid w:val="003722E1"/>
    <w:rsid w:val="00396D12"/>
    <w:rsid w:val="003B5E9F"/>
    <w:rsid w:val="00476C6E"/>
    <w:rsid w:val="00513EB2"/>
    <w:rsid w:val="005A407F"/>
    <w:rsid w:val="005B0051"/>
    <w:rsid w:val="005D01A1"/>
    <w:rsid w:val="006753AD"/>
    <w:rsid w:val="0069046C"/>
    <w:rsid w:val="00710CDF"/>
    <w:rsid w:val="0073241B"/>
    <w:rsid w:val="007A713B"/>
    <w:rsid w:val="007F4A13"/>
    <w:rsid w:val="00872A5E"/>
    <w:rsid w:val="008808C3"/>
    <w:rsid w:val="008F14DD"/>
    <w:rsid w:val="009317DF"/>
    <w:rsid w:val="009347FA"/>
    <w:rsid w:val="00947EAC"/>
    <w:rsid w:val="009A7377"/>
    <w:rsid w:val="00A61B30"/>
    <w:rsid w:val="00A92C47"/>
    <w:rsid w:val="00AA5216"/>
    <w:rsid w:val="00AD299B"/>
    <w:rsid w:val="00AE4CFC"/>
    <w:rsid w:val="00C175B6"/>
    <w:rsid w:val="00C907EE"/>
    <w:rsid w:val="00CA07E3"/>
    <w:rsid w:val="00CB037F"/>
    <w:rsid w:val="00D205D1"/>
    <w:rsid w:val="00D51EE5"/>
    <w:rsid w:val="00D53722"/>
    <w:rsid w:val="00D96F4D"/>
    <w:rsid w:val="00E179B3"/>
    <w:rsid w:val="00E6546C"/>
    <w:rsid w:val="00EE4D0B"/>
    <w:rsid w:val="00EF7DED"/>
    <w:rsid w:val="00EF7E58"/>
    <w:rsid w:val="00F82A6B"/>
    <w:rsid w:val="00FA457C"/>
    <w:rsid w:val="00FC31EA"/>
    <w:rsid w:val="00FE51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rebuchet MS" w:eastAsiaTheme="minorHAnsi" w:hAnsi="Trebuchet MS"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D299B"/>
    <w:pPr>
      <w:ind w:left="720"/>
      <w:contextualSpacing/>
    </w:pPr>
  </w:style>
  <w:style w:type="paragraph" w:styleId="BalloonText">
    <w:name w:val="Balloon Text"/>
    <w:basedOn w:val="Normal"/>
    <w:link w:val="BalloonTextChar"/>
    <w:uiPriority w:val="99"/>
    <w:semiHidden/>
    <w:unhideWhenUsed/>
    <w:rsid w:val="0069046C"/>
    <w:rPr>
      <w:rFonts w:ascii="Tahoma" w:hAnsi="Tahoma" w:cs="Tahoma"/>
      <w:sz w:val="16"/>
      <w:szCs w:val="16"/>
    </w:rPr>
  </w:style>
  <w:style w:type="character" w:customStyle="1" w:styleId="BalloonTextChar">
    <w:name w:val="Balloon Text Char"/>
    <w:basedOn w:val="DefaultParagraphFont"/>
    <w:link w:val="BalloonText"/>
    <w:uiPriority w:val="99"/>
    <w:semiHidden/>
    <w:rsid w:val="0069046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rebuchet MS" w:eastAsiaTheme="minorHAnsi" w:hAnsi="Trebuchet MS"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D299B"/>
    <w:pPr>
      <w:ind w:left="720"/>
      <w:contextualSpacing/>
    </w:pPr>
  </w:style>
  <w:style w:type="paragraph" w:styleId="BalloonText">
    <w:name w:val="Balloon Text"/>
    <w:basedOn w:val="Normal"/>
    <w:link w:val="BalloonTextChar"/>
    <w:uiPriority w:val="99"/>
    <w:semiHidden/>
    <w:unhideWhenUsed/>
    <w:rsid w:val="0069046C"/>
    <w:rPr>
      <w:rFonts w:ascii="Tahoma" w:hAnsi="Tahoma" w:cs="Tahoma"/>
      <w:sz w:val="16"/>
      <w:szCs w:val="16"/>
    </w:rPr>
  </w:style>
  <w:style w:type="character" w:customStyle="1" w:styleId="BalloonTextChar">
    <w:name w:val="Balloon Text Char"/>
    <w:basedOn w:val="DefaultParagraphFont"/>
    <w:link w:val="BalloonText"/>
    <w:uiPriority w:val="99"/>
    <w:semiHidden/>
    <w:rsid w:val="0069046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BF69B2-5A09-47AD-A7D4-D9002B5C18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556</Words>
  <Characters>3171</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Scottish Borders Council</Company>
  <LinksUpToDate>false</LinksUpToDate>
  <CharactersWithSpaces>3720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Robertson, Bruce</dc:creator>
  <cp:lastModifiedBy>Dr Martin</cp:lastModifiedBy>
  <cp:revision>2</cp:revision>
  <cp:lastPrinted>2015-09-24T10:39:00Z</cp:lastPrinted>
  <dcterms:created xsi:type="dcterms:W3CDTF">2017-09-01T14:52:00Z</dcterms:created>
  <dcterms:modified xsi:type="dcterms:W3CDTF">2017-09-01T14:52:00Z</dcterms:modified>
</cp:coreProperties>
</file>