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413C" w:rsidRPr="001357A6" w:rsidRDefault="0084413C">
      <w:pPr>
        <w:widowControl w:val="0"/>
        <w:rPr>
          <w:rFonts w:ascii="Calibri" w:eastAsia="Nunito" w:hAnsi="Calibri" w:cs="Calibri"/>
          <w:sz w:val="24"/>
          <w:szCs w:val="24"/>
        </w:rPr>
      </w:pPr>
    </w:p>
    <w:tbl>
      <w:tblPr>
        <w:tblStyle w:val="a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07"/>
        <w:gridCol w:w="4509"/>
      </w:tblGrid>
      <w:tr w:rsidR="0084413C" w:rsidRPr="001357A6">
        <w:tc>
          <w:tcPr>
            <w:tcW w:w="4507" w:type="dxa"/>
          </w:tcPr>
          <w:p w:rsidR="0084413C" w:rsidRPr="001357A6" w:rsidRDefault="001357A6">
            <w:pPr>
              <w:rPr>
                <w:rFonts w:ascii="Calibri" w:eastAsia="Nunito" w:hAnsi="Calibri" w:cs="Calibri"/>
                <w:b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b/>
                <w:sz w:val="24"/>
                <w:szCs w:val="24"/>
              </w:rPr>
              <w:t>Course Name: Religious, Moral and Philosophical Studies (RMPS)</w:t>
            </w:r>
          </w:p>
        </w:tc>
        <w:tc>
          <w:tcPr>
            <w:tcW w:w="4509" w:type="dxa"/>
          </w:tcPr>
          <w:p w:rsidR="0084413C" w:rsidRPr="001357A6" w:rsidRDefault="001357A6">
            <w:pPr>
              <w:rPr>
                <w:rFonts w:ascii="Calibri" w:eastAsia="Nunito" w:hAnsi="Calibri" w:cs="Calibri"/>
                <w:b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b/>
                <w:sz w:val="24"/>
                <w:szCs w:val="24"/>
              </w:rPr>
              <w:t>Course Level:   Higher</w:t>
            </w:r>
          </w:p>
        </w:tc>
      </w:tr>
      <w:tr w:rsidR="0084413C" w:rsidRPr="001357A6">
        <w:tc>
          <w:tcPr>
            <w:tcW w:w="9016" w:type="dxa"/>
            <w:gridSpan w:val="2"/>
          </w:tcPr>
          <w:p w:rsidR="0084413C" w:rsidRPr="001357A6" w:rsidRDefault="001357A6">
            <w:pPr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b/>
                <w:sz w:val="24"/>
                <w:szCs w:val="24"/>
                <w:u w:val="single"/>
              </w:rPr>
              <w:t xml:space="preserve">Course Outline </w:t>
            </w:r>
          </w:p>
          <w:p w:rsidR="0084413C" w:rsidRPr="001357A6" w:rsidRDefault="001357A6">
            <w:pPr>
              <w:rPr>
                <w:rFonts w:ascii="Calibri" w:eastAsia="Nunito" w:hAnsi="Calibri" w:cs="Calibri"/>
                <w:b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b/>
                <w:sz w:val="24"/>
                <w:szCs w:val="24"/>
              </w:rPr>
              <w:t>Unit 1 World Religion: Christianity</w:t>
            </w:r>
          </w:p>
          <w:p w:rsidR="0084413C" w:rsidRPr="001357A6" w:rsidRDefault="001357A6">
            <w:pPr>
              <w:numPr>
                <w:ilvl w:val="0"/>
                <w:numId w:val="2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 xml:space="preserve">show in-depth knowledge and understanding of religious beliefs and practices  </w:t>
            </w:r>
          </w:p>
          <w:p w:rsidR="0084413C" w:rsidRPr="001357A6" w:rsidRDefault="001357A6">
            <w:pPr>
              <w:numPr>
                <w:ilvl w:val="0"/>
                <w:numId w:val="2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analyse the relationship between different religious beliefs; the relationship between religious beliefs and practices; and the purpose of living according to religious beliefs and practices</w:t>
            </w:r>
          </w:p>
          <w:p w:rsidR="0084413C" w:rsidRPr="001357A6" w:rsidRDefault="001357A6">
            <w:pPr>
              <w:numPr>
                <w:ilvl w:val="0"/>
                <w:numId w:val="2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 xml:space="preserve"> evaluate the significance, relevance and impact of religious bel</w:t>
            </w:r>
            <w:r w:rsidRPr="001357A6">
              <w:rPr>
                <w:rFonts w:ascii="Calibri" w:eastAsia="Nunito" w:hAnsi="Calibri" w:cs="Calibri"/>
                <w:sz w:val="24"/>
                <w:szCs w:val="24"/>
              </w:rPr>
              <w:t>iefs and practices</w:t>
            </w:r>
          </w:p>
          <w:p w:rsidR="0084413C" w:rsidRPr="001357A6" w:rsidRDefault="0084413C">
            <w:pPr>
              <w:rPr>
                <w:rFonts w:ascii="Calibri" w:eastAsia="Nunito" w:hAnsi="Calibri" w:cs="Calibri"/>
                <w:sz w:val="24"/>
                <w:szCs w:val="24"/>
              </w:rPr>
            </w:pPr>
          </w:p>
          <w:p w:rsidR="0084413C" w:rsidRPr="001357A6" w:rsidRDefault="001357A6">
            <w:pPr>
              <w:rPr>
                <w:rFonts w:ascii="Calibri" w:eastAsia="Nunito" w:hAnsi="Calibri" w:cs="Calibri"/>
                <w:b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b/>
                <w:sz w:val="24"/>
                <w:szCs w:val="24"/>
              </w:rPr>
              <w:t>The unit covers the following subtopics:</w:t>
            </w:r>
          </w:p>
          <w:p w:rsidR="0084413C" w:rsidRPr="001357A6" w:rsidRDefault="001357A6">
            <w:pPr>
              <w:rPr>
                <w:rFonts w:ascii="Calibri" w:eastAsia="Nunito" w:hAnsi="Calibri" w:cs="Calibri"/>
                <w:b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b/>
                <w:sz w:val="24"/>
                <w:szCs w:val="24"/>
              </w:rPr>
              <w:t>Beliefs</w:t>
            </w:r>
          </w:p>
          <w:p w:rsidR="0084413C" w:rsidRPr="001357A6" w:rsidRDefault="001357A6">
            <w:pPr>
              <w:numPr>
                <w:ilvl w:val="0"/>
                <w:numId w:val="8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 xml:space="preserve">beliefs about God </w:t>
            </w:r>
          </w:p>
          <w:p w:rsidR="0084413C" w:rsidRPr="001357A6" w:rsidRDefault="001357A6">
            <w:pPr>
              <w:numPr>
                <w:ilvl w:val="0"/>
                <w:numId w:val="8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nature of human beings: free will; sin; stewards</w:t>
            </w:r>
          </w:p>
          <w:p w:rsidR="0084413C" w:rsidRPr="001357A6" w:rsidRDefault="001357A6">
            <w:pPr>
              <w:numPr>
                <w:ilvl w:val="0"/>
                <w:numId w:val="8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beliefs about Jesus</w:t>
            </w:r>
          </w:p>
          <w:p w:rsidR="0084413C" w:rsidRPr="001357A6" w:rsidRDefault="001357A6">
            <w:pPr>
              <w:numPr>
                <w:ilvl w:val="0"/>
                <w:numId w:val="8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 xml:space="preserve"> judgement; Heaven and Hell</w:t>
            </w:r>
          </w:p>
          <w:p w:rsidR="0084413C" w:rsidRPr="001357A6" w:rsidRDefault="0084413C">
            <w:pPr>
              <w:rPr>
                <w:rFonts w:ascii="Calibri" w:eastAsia="Nunito" w:hAnsi="Calibri" w:cs="Calibri"/>
                <w:sz w:val="24"/>
                <w:szCs w:val="24"/>
              </w:rPr>
            </w:pPr>
          </w:p>
          <w:p w:rsidR="0084413C" w:rsidRPr="001357A6" w:rsidRDefault="001357A6">
            <w:pPr>
              <w:rPr>
                <w:rFonts w:ascii="Calibri" w:eastAsia="Nunito" w:hAnsi="Calibri" w:cs="Calibri"/>
                <w:b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 xml:space="preserve"> </w:t>
            </w:r>
            <w:r w:rsidRPr="001357A6">
              <w:rPr>
                <w:rFonts w:ascii="Calibri" w:eastAsia="Nunito" w:hAnsi="Calibri" w:cs="Calibri"/>
                <w:b/>
                <w:sz w:val="24"/>
                <w:szCs w:val="24"/>
              </w:rPr>
              <w:t xml:space="preserve">Practices </w:t>
            </w:r>
          </w:p>
          <w:p w:rsidR="0084413C" w:rsidRPr="001357A6" w:rsidRDefault="001357A6">
            <w:pPr>
              <w:numPr>
                <w:ilvl w:val="0"/>
                <w:numId w:val="5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 xml:space="preserve"> living according to the Gospels </w:t>
            </w:r>
          </w:p>
          <w:p w:rsidR="0084413C" w:rsidRPr="001357A6" w:rsidRDefault="001357A6">
            <w:pPr>
              <w:numPr>
                <w:ilvl w:val="0"/>
                <w:numId w:val="5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 xml:space="preserve">Christian action; the Christian community </w:t>
            </w:r>
          </w:p>
          <w:p w:rsidR="0084413C" w:rsidRPr="001357A6" w:rsidRDefault="001357A6">
            <w:pPr>
              <w:numPr>
                <w:ilvl w:val="0"/>
                <w:numId w:val="5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 xml:space="preserve"> worship: prayer; Eucharist </w:t>
            </w:r>
          </w:p>
          <w:p w:rsidR="0084413C" w:rsidRPr="001357A6" w:rsidRDefault="0084413C">
            <w:pPr>
              <w:rPr>
                <w:rFonts w:ascii="Calibri" w:eastAsia="Nunito" w:hAnsi="Calibri" w:cs="Calibri"/>
                <w:sz w:val="24"/>
                <w:szCs w:val="24"/>
              </w:rPr>
            </w:pPr>
          </w:p>
          <w:p w:rsidR="0084413C" w:rsidRPr="001357A6" w:rsidRDefault="001357A6">
            <w:pPr>
              <w:rPr>
                <w:rFonts w:ascii="Calibri" w:eastAsia="Nunito" w:hAnsi="Calibri" w:cs="Calibri"/>
                <w:b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b/>
                <w:sz w:val="24"/>
                <w:szCs w:val="24"/>
              </w:rPr>
              <w:t>Unit 2 Morality and Belief: Morality and Justice</w:t>
            </w:r>
          </w:p>
          <w:p w:rsidR="0084413C" w:rsidRPr="001357A6" w:rsidRDefault="001357A6">
            <w:pPr>
              <w:numPr>
                <w:ilvl w:val="0"/>
                <w:numId w:val="1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 xml:space="preserve">show in-depth knowledge and understanding of moral issues  </w:t>
            </w:r>
          </w:p>
          <w:p w:rsidR="0084413C" w:rsidRPr="001357A6" w:rsidRDefault="001357A6">
            <w:pPr>
              <w:numPr>
                <w:ilvl w:val="0"/>
                <w:numId w:val="1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 xml:space="preserve">analyse religious and non-religious responses to moral issues  </w:t>
            </w:r>
          </w:p>
          <w:p w:rsidR="0084413C" w:rsidRPr="001357A6" w:rsidRDefault="001357A6">
            <w:pPr>
              <w:numPr>
                <w:ilvl w:val="0"/>
                <w:numId w:val="1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evaluate r</w:t>
            </w:r>
            <w:r w:rsidRPr="001357A6">
              <w:rPr>
                <w:rFonts w:ascii="Calibri" w:eastAsia="Nunito" w:hAnsi="Calibri" w:cs="Calibri"/>
                <w:sz w:val="24"/>
                <w:szCs w:val="24"/>
              </w:rPr>
              <w:t>eligious and non-religious responses to moral issues</w:t>
            </w:r>
          </w:p>
          <w:p w:rsidR="0084413C" w:rsidRPr="001357A6" w:rsidRDefault="0084413C">
            <w:pPr>
              <w:rPr>
                <w:rFonts w:ascii="Calibri" w:eastAsia="Nunito" w:hAnsi="Calibri" w:cs="Calibri"/>
                <w:sz w:val="24"/>
                <w:szCs w:val="24"/>
              </w:rPr>
            </w:pPr>
          </w:p>
          <w:p w:rsidR="0084413C" w:rsidRPr="001357A6" w:rsidRDefault="001357A6">
            <w:pPr>
              <w:rPr>
                <w:rFonts w:ascii="Calibri" w:eastAsia="Nunito" w:hAnsi="Calibri" w:cs="Calibri"/>
                <w:b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b/>
                <w:sz w:val="24"/>
                <w:szCs w:val="24"/>
              </w:rPr>
              <w:t>The unit covers the following subtopics:</w:t>
            </w:r>
          </w:p>
          <w:p w:rsidR="0084413C" w:rsidRPr="001357A6" w:rsidRDefault="001357A6">
            <w:pPr>
              <w:numPr>
                <w:ilvl w:val="0"/>
                <w:numId w:val="4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 xml:space="preserve">Causes of crime:  environmental influences, psychological factors  </w:t>
            </w:r>
          </w:p>
          <w:p w:rsidR="0084413C" w:rsidRPr="001357A6" w:rsidRDefault="001357A6">
            <w:pPr>
              <w:numPr>
                <w:ilvl w:val="0"/>
                <w:numId w:val="4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Purposes of punishment: reformation, deterrence, retribution, protection</w:t>
            </w:r>
          </w:p>
          <w:p w:rsidR="0084413C" w:rsidRPr="001357A6" w:rsidRDefault="001357A6">
            <w:pPr>
              <w:numPr>
                <w:ilvl w:val="0"/>
                <w:numId w:val="4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Responses to crime: custodial sentences, non-custodial sentences, capital punishment</w:t>
            </w:r>
          </w:p>
          <w:p w:rsidR="0084413C" w:rsidRPr="001357A6" w:rsidRDefault="0084413C">
            <w:pPr>
              <w:rPr>
                <w:rFonts w:ascii="Calibri" w:eastAsia="Nunito" w:hAnsi="Calibri" w:cs="Calibri"/>
                <w:sz w:val="24"/>
                <w:szCs w:val="24"/>
              </w:rPr>
            </w:pPr>
          </w:p>
          <w:p w:rsidR="0084413C" w:rsidRPr="001357A6" w:rsidRDefault="0084413C">
            <w:pPr>
              <w:rPr>
                <w:rFonts w:ascii="Calibri" w:eastAsia="Nunito" w:hAnsi="Calibri" w:cs="Calibri"/>
                <w:sz w:val="24"/>
                <w:szCs w:val="24"/>
              </w:rPr>
            </w:pPr>
          </w:p>
          <w:p w:rsidR="0084413C" w:rsidRPr="001357A6" w:rsidRDefault="001357A6">
            <w:pPr>
              <w:rPr>
                <w:rFonts w:ascii="Calibri" w:eastAsia="Nunito" w:hAnsi="Calibri" w:cs="Calibri"/>
                <w:b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b/>
                <w:sz w:val="24"/>
                <w:szCs w:val="24"/>
              </w:rPr>
              <w:t>Unit 3 Religious and Philosophical Question: Origins</w:t>
            </w:r>
          </w:p>
          <w:p w:rsidR="0084413C" w:rsidRPr="001357A6" w:rsidRDefault="001357A6">
            <w:pPr>
              <w:numPr>
                <w:ilvl w:val="0"/>
                <w:numId w:val="6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show in-depth knowledge and understanding of the question and responses, including religious and non-religious respo</w:t>
            </w:r>
            <w:r w:rsidRPr="001357A6">
              <w:rPr>
                <w:rFonts w:ascii="Calibri" w:eastAsia="Nunito" w:hAnsi="Calibri" w:cs="Calibri"/>
                <w:sz w:val="24"/>
                <w:szCs w:val="24"/>
              </w:rPr>
              <w:t xml:space="preserve">nses  </w:t>
            </w:r>
          </w:p>
          <w:p w:rsidR="0084413C" w:rsidRPr="001357A6" w:rsidRDefault="001357A6">
            <w:pPr>
              <w:numPr>
                <w:ilvl w:val="0"/>
                <w:numId w:val="6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 xml:space="preserve">apply the skills of analysis and evaluation to the question and responses  </w:t>
            </w:r>
          </w:p>
          <w:p w:rsidR="0084413C" w:rsidRPr="001357A6" w:rsidRDefault="001357A6">
            <w:pPr>
              <w:numPr>
                <w:ilvl w:val="0"/>
                <w:numId w:val="6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 xml:space="preserve">present a reasoned conclusion to the question </w:t>
            </w:r>
          </w:p>
          <w:p w:rsidR="0084413C" w:rsidRPr="001357A6" w:rsidRDefault="0084413C">
            <w:pPr>
              <w:ind w:left="720"/>
              <w:rPr>
                <w:rFonts w:ascii="Calibri" w:eastAsia="Nunito" w:hAnsi="Calibri" w:cs="Calibri"/>
                <w:sz w:val="24"/>
                <w:szCs w:val="24"/>
              </w:rPr>
            </w:pPr>
          </w:p>
          <w:p w:rsidR="0084413C" w:rsidRPr="001357A6" w:rsidRDefault="001357A6">
            <w:pPr>
              <w:rPr>
                <w:rFonts w:ascii="Calibri" w:eastAsia="Nunito" w:hAnsi="Calibri" w:cs="Calibri"/>
                <w:b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b/>
                <w:sz w:val="24"/>
                <w:szCs w:val="24"/>
              </w:rPr>
              <w:t>The unit covers the following subtopics:</w:t>
            </w:r>
          </w:p>
          <w:p w:rsidR="0084413C" w:rsidRPr="001357A6" w:rsidRDefault="001357A6">
            <w:pPr>
              <w:numPr>
                <w:ilvl w:val="0"/>
                <w:numId w:val="3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 xml:space="preserve">Role of creator  </w:t>
            </w:r>
          </w:p>
          <w:p w:rsidR="0084413C" w:rsidRPr="001357A6" w:rsidRDefault="001357A6">
            <w:pPr>
              <w:numPr>
                <w:ilvl w:val="0"/>
                <w:numId w:val="3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Origins of the universe: The Big Bang Theory</w:t>
            </w:r>
          </w:p>
          <w:p w:rsidR="0084413C" w:rsidRPr="001357A6" w:rsidRDefault="001357A6">
            <w:pPr>
              <w:numPr>
                <w:ilvl w:val="0"/>
                <w:numId w:val="3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Origins of life: The Theory of Evolution</w:t>
            </w:r>
          </w:p>
          <w:p w:rsidR="0084413C" w:rsidRPr="001357A6" w:rsidRDefault="001357A6">
            <w:pPr>
              <w:numPr>
                <w:ilvl w:val="0"/>
                <w:numId w:val="3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Literal and metaphorical interpretations of Christian creation stories</w:t>
            </w:r>
          </w:p>
          <w:p w:rsidR="0084413C" w:rsidRPr="001357A6" w:rsidRDefault="001357A6">
            <w:pPr>
              <w:numPr>
                <w:ilvl w:val="0"/>
                <w:numId w:val="3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Science and religion compatibility</w:t>
            </w:r>
          </w:p>
          <w:p w:rsidR="0084413C" w:rsidRPr="001357A6" w:rsidRDefault="0084413C">
            <w:pPr>
              <w:rPr>
                <w:rFonts w:ascii="Calibri" w:eastAsia="Nunito" w:hAnsi="Calibri" w:cs="Calibri"/>
                <w:sz w:val="24"/>
                <w:szCs w:val="24"/>
              </w:rPr>
            </w:pPr>
          </w:p>
          <w:p w:rsidR="0084413C" w:rsidRPr="001357A6" w:rsidRDefault="0084413C">
            <w:pPr>
              <w:rPr>
                <w:rFonts w:ascii="Calibri" w:eastAsia="Nunito" w:hAnsi="Calibri" w:cs="Calibri"/>
                <w:sz w:val="24"/>
                <w:szCs w:val="24"/>
              </w:rPr>
            </w:pPr>
          </w:p>
        </w:tc>
      </w:tr>
      <w:tr w:rsidR="0084413C" w:rsidRPr="001357A6">
        <w:tc>
          <w:tcPr>
            <w:tcW w:w="9016" w:type="dxa"/>
            <w:gridSpan w:val="2"/>
          </w:tcPr>
          <w:p w:rsidR="0084413C" w:rsidRPr="001357A6" w:rsidRDefault="001357A6">
            <w:pPr>
              <w:rPr>
                <w:rFonts w:ascii="Calibri" w:eastAsia="Nunito" w:hAnsi="Calibri" w:cs="Calibri"/>
                <w:b/>
                <w:sz w:val="24"/>
                <w:szCs w:val="24"/>
                <w:u w:val="single"/>
              </w:rPr>
            </w:pPr>
            <w:r w:rsidRPr="001357A6">
              <w:rPr>
                <w:rFonts w:ascii="Calibri" w:eastAsia="Nunito" w:hAnsi="Calibri" w:cs="Calibri"/>
                <w:b/>
                <w:sz w:val="24"/>
                <w:szCs w:val="24"/>
                <w:u w:val="single"/>
              </w:rPr>
              <w:lastRenderedPageBreak/>
              <w:t>Course Assessment Components and Weightings</w:t>
            </w:r>
          </w:p>
        </w:tc>
      </w:tr>
      <w:tr w:rsidR="0084413C" w:rsidRPr="001357A6">
        <w:trPr>
          <w:trHeight w:val="1838"/>
        </w:trPr>
        <w:tc>
          <w:tcPr>
            <w:tcW w:w="9016" w:type="dxa"/>
            <w:gridSpan w:val="2"/>
          </w:tcPr>
          <w:p w:rsidR="0084413C" w:rsidRPr="001357A6" w:rsidRDefault="001357A6">
            <w:pPr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There are 3 components to the course:</w:t>
            </w:r>
          </w:p>
          <w:p w:rsidR="0084413C" w:rsidRPr="001357A6" w:rsidRDefault="0084413C">
            <w:pPr>
              <w:rPr>
                <w:rFonts w:ascii="Calibri" w:eastAsia="Nunito" w:hAnsi="Calibri" w:cs="Calibri"/>
                <w:sz w:val="24"/>
                <w:szCs w:val="24"/>
              </w:rPr>
            </w:pPr>
          </w:p>
          <w:p w:rsidR="0084413C" w:rsidRPr="001357A6" w:rsidRDefault="001357A6">
            <w:pPr>
              <w:numPr>
                <w:ilvl w:val="0"/>
                <w:numId w:val="7"/>
              </w:numPr>
              <w:rPr>
                <w:rFonts w:ascii="Calibri" w:eastAsia="Nunito" w:hAnsi="Calibri" w:cs="Calibri"/>
                <w:b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b/>
                <w:sz w:val="24"/>
                <w:szCs w:val="24"/>
              </w:rPr>
              <w:t>SQA Exam</w:t>
            </w:r>
          </w:p>
          <w:p w:rsidR="0084413C" w:rsidRPr="001357A6" w:rsidRDefault="001357A6">
            <w:pPr>
              <w:ind w:left="720"/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b/>
                <w:sz w:val="24"/>
                <w:szCs w:val="24"/>
              </w:rPr>
              <w:t>Paper 1</w:t>
            </w:r>
            <w:r w:rsidRPr="001357A6">
              <w:rPr>
                <w:rFonts w:ascii="Calibri" w:eastAsia="Nunito" w:hAnsi="Calibri" w:cs="Calibri"/>
                <w:sz w:val="24"/>
                <w:szCs w:val="24"/>
              </w:rPr>
              <w:t xml:space="preserve"> World</w:t>
            </w:r>
            <w:r w:rsidRPr="001357A6">
              <w:rPr>
                <w:rFonts w:ascii="Calibri" w:eastAsia="Nunito" w:hAnsi="Calibri" w:cs="Calibri"/>
                <w:sz w:val="24"/>
                <w:szCs w:val="24"/>
              </w:rPr>
              <w:t xml:space="preserve"> Religion 30 Marks</w:t>
            </w:r>
          </w:p>
          <w:p w:rsidR="0084413C" w:rsidRPr="001357A6" w:rsidRDefault="001357A6">
            <w:pPr>
              <w:ind w:left="720"/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 xml:space="preserve">               Morality and Belief 30 Marks</w:t>
            </w:r>
          </w:p>
          <w:p w:rsidR="0084413C" w:rsidRPr="001357A6" w:rsidRDefault="001357A6">
            <w:pPr>
              <w:ind w:left="720"/>
              <w:rPr>
                <w:rFonts w:ascii="Calibri" w:eastAsia="Nunito" w:hAnsi="Calibri" w:cs="Calibri"/>
                <w:b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b/>
                <w:sz w:val="24"/>
                <w:szCs w:val="24"/>
              </w:rPr>
              <w:t xml:space="preserve">               2 hour 15 minutes</w:t>
            </w:r>
          </w:p>
          <w:p w:rsidR="0084413C" w:rsidRPr="001357A6" w:rsidRDefault="001357A6">
            <w:pPr>
              <w:numPr>
                <w:ilvl w:val="0"/>
                <w:numId w:val="7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b/>
                <w:sz w:val="24"/>
                <w:szCs w:val="24"/>
              </w:rPr>
              <w:t>Paper 2</w:t>
            </w:r>
            <w:r w:rsidRPr="001357A6">
              <w:rPr>
                <w:rFonts w:ascii="Calibri" w:eastAsia="Nunito" w:hAnsi="Calibri" w:cs="Calibri"/>
                <w:sz w:val="24"/>
                <w:szCs w:val="24"/>
              </w:rPr>
              <w:t xml:space="preserve"> Religious and Philosophical Question 20 Marks</w:t>
            </w:r>
          </w:p>
          <w:p w:rsidR="0084413C" w:rsidRPr="001357A6" w:rsidRDefault="001357A6">
            <w:pPr>
              <w:ind w:left="720"/>
              <w:rPr>
                <w:rFonts w:ascii="Calibri" w:eastAsia="Nunito" w:hAnsi="Calibri" w:cs="Calibri"/>
                <w:b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b/>
                <w:sz w:val="24"/>
                <w:szCs w:val="24"/>
              </w:rPr>
              <w:t xml:space="preserve">               45 minutes</w:t>
            </w:r>
          </w:p>
          <w:p w:rsidR="0084413C" w:rsidRPr="001357A6" w:rsidRDefault="001357A6">
            <w:pPr>
              <w:ind w:left="720"/>
              <w:rPr>
                <w:rFonts w:ascii="Calibri" w:eastAsia="Nunito" w:hAnsi="Calibri" w:cs="Calibri"/>
                <w:b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b/>
                <w:sz w:val="24"/>
                <w:szCs w:val="24"/>
              </w:rPr>
              <w:t xml:space="preserve">               Total marks 80 Marks  </w:t>
            </w:r>
          </w:p>
          <w:p w:rsidR="0084413C" w:rsidRPr="001357A6" w:rsidRDefault="0084413C">
            <w:pPr>
              <w:ind w:left="720"/>
              <w:rPr>
                <w:rFonts w:ascii="Calibri" w:eastAsia="Nunito" w:hAnsi="Calibri" w:cs="Calibri"/>
                <w:b/>
                <w:sz w:val="24"/>
                <w:szCs w:val="24"/>
              </w:rPr>
            </w:pPr>
          </w:p>
          <w:p w:rsidR="0084413C" w:rsidRPr="001357A6" w:rsidRDefault="001357A6">
            <w:pPr>
              <w:numPr>
                <w:ilvl w:val="0"/>
                <w:numId w:val="7"/>
              </w:numPr>
              <w:rPr>
                <w:rFonts w:ascii="Calibri" w:eastAsia="Nunito" w:hAnsi="Calibri" w:cs="Calibri"/>
                <w:b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b/>
                <w:sz w:val="24"/>
                <w:szCs w:val="24"/>
              </w:rPr>
              <w:t xml:space="preserve">RMPS Assignment: </w:t>
            </w:r>
          </w:p>
          <w:p w:rsidR="0084413C" w:rsidRPr="001357A6" w:rsidRDefault="001357A6">
            <w:pPr>
              <w:ind w:left="720"/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 xml:space="preserve">You must complete this report within </w:t>
            </w:r>
            <w:r w:rsidRPr="001357A6">
              <w:rPr>
                <w:rFonts w:ascii="Calibri" w:eastAsia="Nunito" w:hAnsi="Calibri" w:cs="Calibri"/>
                <w:b/>
                <w:sz w:val="24"/>
                <w:szCs w:val="24"/>
              </w:rPr>
              <w:t>one hour</w:t>
            </w:r>
            <w:r w:rsidRPr="001357A6">
              <w:rPr>
                <w:rFonts w:ascii="Calibri" w:eastAsia="Nunito" w:hAnsi="Calibri" w:cs="Calibri"/>
                <w:sz w:val="24"/>
                <w:szCs w:val="24"/>
              </w:rPr>
              <w:t>, and in one sitting. In this assessment, you have to show your ability to apply your skills, knowledge and understanding to research a religious, moral or philosophical issue of your choice. This may be related</w:t>
            </w:r>
            <w:r w:rsidRPr="001357A6">
              <w:rPr>
                <w:rFonts w:ascii="Calibri" w:eastAsia="Nunito" w:hAnsi="Calibri" w:cs="Calibri"/>
                <w:sz w:val="24"/>
                <w:szCs w:val="24"/>
              </w:rPr>
              <w:t xml:space="preserve"> to areas you have studied in class, or you may choose to research any relevant topic or issue.</w:t>
            </w:r>
          </w:p>
          <w:p w:rsidR="0084413C" w:rsidRPr="001357A6" w:rsidRDefault="001357A6">
            <w:pPr>
              <w:ind w:left="720"/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b/>
                <w:sz w:val="24"/>
                <w:szCs w:val="24"/>
              </w:rPr>
              <w:t>Total 30 marks</w:t>
            </w:r>
          </w:p>
          <w:p w:rsidR="0084413C" w:rsidRPr="001357A6" w:rsidRDefault="0084413C">
            <w:pPr>
              <w:rPr>
                <w:rFonts w:ascii="Calibri" w:eastAsia="Nunito" w:hAnsi="Calibri" w:cs="Calibri"/>
                <w:sz w:val="24"/>
                <w:szCs w:val="24"/>
              </w:rPr>
            </w:pPr>
          </w:p>
        </w:tc>
      </w:tr>
      <w:tr w:rsidR="0084413C" w:rsidRPr="001357A6">
        <w:tc>
          <w:tcPr>
            <w:tcW w:w="9016" w:type="dxa"/>
            <w:gridSpan w:val="2"/>
          </w:tcPr>
          <w:p w:rsidR="0084413C" w:rsidRPr="001357A6" w:rsidRDefault="001357A6">
            <w:pPr>
              <w:rPr>
                <w:rFonts w:ascii="Calibri" w:eastAsia="Nunito" w:hAnsi="Calibri" w:cs="Calibri"/>
                <w:b/>
                <w:sz w:val="24"/>
                <w:szCs w:val="24"/>
                <w:u w:val="single"/>
              </w:rPr>
            </w:pPr>
            <w:r w:rsidRPr="001357A6">
              <w:rPr>
                <w:rFonts w:ascii="Calibri" w:eastAsia="Nunito" w:hAnsi="Calibri" w:cs="Calibri"/>
                <w:b/>
                <w:sz w:val="24"/>
                <w:szCs w:val="24"/>
                <w:u w:val="single"/>
              </w:rPr>
              <w:t>Recommended Revision Resources</w:t>
            </w:r>
          </w:p>
        </w:tc>
      </w:tr>
      <w:tr w:rsidR="0084413C" w:rsidRPr="001357A6">
        <w:trPr>
          <w:trHeight w:val="3488"/>
        </w:trPr>
        <w:tc>
          <w:tcPr>
            <w:tcW w:w="9016" w:type="dxa"/>
            <w:gridSpan w:val="2"/>
          </w:tcPr>
          <w:p w:rsidR="0084413C" w:rsidRPr="001357A6" w:rsidRDefault="001357A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In order to be successful in Higher RMPS, the attendance of all lessons is crucial along with further study at home. The following is greatly recommended.</w:t>
            </w:r>
          </w:p>
          <w:p w:rsidR="0084413C" w:rsidRPr="001357A6" w:rsidRDefault="001357A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1. All pupils will have access to take out on loan Higher Course Notes Textbooks and Success</w:t>
            </w:r>
          </w:p>
          <w:p w:rsidR="0084413C" w:rsidRPr="001357A6" w:rsidRDefault="001357A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Guides f</w:t>
            </w:r>
            <w:r w:rsidRPr="001357A6">
              <w:rPr>
                <w:rFonts w:ascii="Calibri" w:eastAsia="Nunito" w:hAnsi="Calibri" w:cs="Calibri"/>
                <w:sz w:val="24"/>
                <w:szCs w:val="24"/>
              </w:rPr>
              <w:t>rom the RMPS classroom.</w:t>
            </w:r>
          </w:p>
          <w:p w:rsidR="0084413C" w:rsidRPr="001357A6" w:rsidRDefault="001357A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2. Access to flashcards and revision clocks in order to complete revision at home.</w:t>
            </w:r>
          </w:p>
          <w:p w:rsidR="0084413C" w:rsidRPr="001357A6" w:rsidRDefault="001357A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3. Completing of Exam Questions from SQA Past Papers Website (any questions completed at home can be given to Ms Smeaton to mark and receive feedback</w:t>
            </w:r>
            <w:r w:rsidRPr="001357A6">
              <w:rPr>
                <w:rFonts w:ascii="Calibri" w:eastAsia="Nunito" w:hAnsi="Calibri" w:cs="Calibri"/>
                <w:sz w:val="24"/>
                <w:szCs w:val="24"/>
              </w:rPr>
              <w:t>)</w:t>
            </w:r>
          </w:p>
          <w:p w:rsidR="0084413C" w:rsidRPr="001357A6" w:rsidRDefault="001357A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4. Attending lunchtime revision classes on offer.</w:t>
            </w:r>
          </w:p>
          <w:p w:rsidR="0084413C" w:rsidRPr="001357A6" w:rsidRDefault="001357A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5. Attending after school revision classes on offer.</w:t>
            </w:r>
          </w:p>
          <w:p w:rsidR="0084413C" w:rsidRPr="001357A6" w:rsidRDefault="001357A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6. Accessing Achieve App for revision flashcards and Quizzes.</w:t>
            </w:r>
          </w:p>
          <w:p w:rsidR="0084413C" w:rsidRPr="001357A6" w:rsidRDefault="001357A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 xml:space="preserve">7. Model Answer booklets and revision resources on </w:t>
            </w:r>
            <w:proofErr w:type="spellStart"/>
            <w:r w:rsidRPr="001357A6">
              <w:rPr>
                <w:rFonts w:ascii="Calibri" w:eastAsia="Nunito" w:hAnsi="Calibri" w:cs="Calibri"/>
                <w:sz w:val="24"/>
                <w:szCs w:val="24"/>
              </w:rPr>
              <w:t>Showbie</w:t>
            </w:r>
            <w:proofErr w:type="spellEnd"/>
            <w:r w:rsidRPr="001357A6">
              <w:rPr>
                <w:rFonts w:ascii="Calibri" w:eastAsia="Nunito" w:hAnsi="Calibri" w:cs="Calibri"/>
                <w:sz w:val="24"/>
                <w:szCs w:val="24"/>
              </w:rPr>
              <w:t>.</w:t>
            </w:r>
          </w:p>
          <w:p w:rsidR="0084413C" w:rsidRPr="001357A6" w:rsidRDefault="0084413C">
            <w:pPr>
              <w:rPr>
                <w:rFonts w:ascii="Calibri" w:eastAsia="Nunito" w:hAnsi="Calibri" w:cs="Calibri"/>
                <w:sz w:val="24"/>
                <w:szCs w:val="24"/>
              </w:rPr>
            </w:pPr>
          </w:p>
        </w:tc>
      </w:tr>
      <w:tr w:rsidR="0084413C" w:rsidRPr="001357A6">
        <w:tc>
          <w:tcPr>
            <w:tcW w:w="9016" w:type="dxa"/>
            <w:gridSpan w:val="2"/>
          </w:tcPr>
          <w:p w:rsidR="0084413C" w:rsidRPr="001357A6" w:rsidRDefault="001357A6">
            <w:pPr>
              <w:rPr>
                <w:rFonts w:ascii="Calibri" w:eastAsia="Nunito" w:hAnsi="Calibri" w:cs="Calibri"/>
                <w:b/>
                <w:sz w:val="24"/>
                <w:szCs w:val="24"/>
                <w:u w:val="single"/>
              </w:rPr>
            </w:pPr>
            <w:r w:rsidRPr="001357A6">
              <w:rPr>
                <w:rFonts w:ascii="Calibri" w:eastAsia="Nunito" w:hAnsi="Calibri" w:cs="Calibri"/>
                <w:b/>
                <w:sz w:val="24"/>
                <w:szCs w:val="24"/>
                <w:u w:val="single"/>
              </w:rPr>
              <w:t xml:space="preserve">Self-Study Expectations </w:t>
            </w:r>
          </w:p>
        </w:tc>
      </w:tr>
      <w:tr w:rsidR="0084413C" w:rsidRPr="001357A6">
        <w:trPr>
          <w:trHeight w:val="1974"/>
        </w:trPr>
        <w:tc>
          <w:tcPr>
            <w:tcW w:w="9016" w:type="dxa"/>
            <w:gridSpan w:val="2"/>
          </w:tcPr>
          <w:p w:rsidR="0084413C" w:rsidRPr="001357A6" w:rsidRDefault="001357A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lastRenderedPageBreak/>
              <w:t>Students taking Higher RMPS would be expected to complete at least one hour of self- study at home per week. Tasks set by the teacher will vary and could include;</w:t>
            </w:r>
          </w:p>
          <w:p w:rsidR="0084413C" w:rsidRPr="001357A6" w:rsidRDefault="001357A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· Completion of Flashcards for units</w:t>
            </w:r>
          </w:p>
          <w:p w:rsidR="0084413C" w:rsidRPr="001357A6" w:rsidRDefault="001357A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· Exam Style Questions</w:t>
            </w:r>
          </w:p>
          <w:p w:rsidR="0084413C" w:rsidRPr="001357A6" w:rsidRDefault="001357A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· Revision for Unit Assessments</w:t>
            </w:r>
          </w:p>
          <w:p w:rsidR="0084413C" w:rsidRPr="001357A6" w:rsidRDefault="001357A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·</w:t>
            </w:r>
            <w:r w:rsidRPr="001357A6">
              <w:rPr>
                <w:rFonts w:ascii="Calibri" w:eastAsia="Nunito" w:hAnsi="Calibri" w:cs="Calibri"/>
                <w:sz w:val="24"/>
                <w:szCs w:val="24"/>
              </w:rPr>
              <w:t xml:space="preserve"> Times essays to be completed at home for marking</w:t>
            </w:r>
          </w:p>
          <w:p w:rsidR="0084413C" w:rsidRPr="001357A6" w:rsidRDefault="001357A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· Pupils will be expected to have a bank of model essays to use for revision by the end of the course</w:t>
            </w:r>
          </w:p>
          <w:p w:rsidR="0084413C" w:rsidRPr="001357A6" w:rsidRDefault="001357A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· Pupils will be expected to organise and look after their folder</w:t>
            </w:r>
            <w:bookmarkStart w:id="0" w:name="_GoBack"/>
            <w:bookmarkEnd w:id="0"/>
          </w:p>
        </w:tc>
      </w:tr>
      <w:tr w:rsidR="0084413C" w:rsidRPr="001357A6">
        <w:trPr>
          <w:trHeight w:val="423"/>
        </w:trPr>
        <w:tc>
          <w:tcPr>
            <w:tcW w:w="9016" w:type="dxa"/>
            <w:gridSpan w:val="2"/>
          </w:tcPr>
          <w:p w:rsidR="0084413C" w:rsidRPr="001357A6" w:rsidRDefault="001357A6">
            <w:pPr>
              <w:rPr>
                <w:rFonts w:ascii="Calibri" w:eastAsia="Nunito" w:hAnsi="Calibri" w:cs="Calibri"/>
                <w:b/>
                <w:sz w:val="24"/>
                <w:szCs w:val="24"/>
                <w:u w:val="single"/>
              </w:rPr>
            </w:pPr>
            <w:r w:rsidRPr="001357A6">
              <w:rPr>
                <w:rFonts w:ascii="Calibri" w:eastAsia="Nunito" w:hAnsi="Calibri" w:cs="Calibri"/>
                <w:b/>
                <w:sz w:val="24"/>
                <w:szCs w:val="24"/>
                <w:u w:val="single"/>
              </w:rPr>
              <w:t>Assessment Deadlines (if applicabl</w:t>
            </w:r>
            <w:r w:rsidRPr="001357A6">
              <w:rPr>
                <w:rFonts w:ascii="Calibri" w:eastAsia="Nunito" w:hAnsi="Calibri" w:cs="Calibri"/>
                <w:b/>
                <w:sz w:val="24"/>
                <w:szCs w:val="24"/>
                <w:u w:val="single"/>
              </w:rPr>
              <w:t xml:space="preserve">e </w:t>
            </w:r>
            <w:proofErr w:type="gramStart"/>
            <w:r w:rsidRPr="001357A6">
              <w:rPr>
                <w:rFonts w:ascii="Calibri" w:eastAsia="Nunito" w:hAnsi="Calibri" w:cs="Calibri"/>
                <w:b/>
                <w:sz w:val="24"/>
                <w:szCs w:val="24"/>
                <w:u w:val="single"/>
              </w:rPr>
              <w:t>and  known</w:t>
            </w:r>
            <w:proofErr w:type="gramEnd"/>
            <w:r w:rsidRPr="001357A6">
              <w:rPr>
                <w:rFonts w:ascii="Calibri" w:eastAsia="Nunito" w:hAnsi="Calibri" w:cs="Calibri"/>
                <w:b/>
                <w:sz w:val="24"/>
                <w:szCs w:val="24"/>
                <w:u w:val="single"/>
              </w:rPr>
              <w:t xml:space="preserve">) </w:t>
            </w:r>
          </w:p>
        </w:tc>
      </w:tr>
      <w:tr w:rsidR="0084413C" w:rsidRPr="001357A6">
        <w:trPr>
          <w:trHeight w:val="1539"/>
        </w:trPr>
        <w:tc>
          <w:tcPr>
            <w:tcW w:w="9016" w:type="dxa"/>
            <w:gridSpan w:val="2"/>
          </w:tcPr>
          <w:p w:rsidR="0084413C" w:rsidRPr="001357A6" w:rsidRDefault="001357A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· Pupils should expect an assessment at the end of each unit.</w:t>
            </w:r>
          </w:p>
          <w:p w:rsidR="0084413C" w:rsidRPr="001357A6" w:rsidRDefault="001357A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· Prelim 1 will be on Paper 1 in January 2025 (Date TBC)</w:t>
            </w:r>
          </w:p>
          <w:p w:rsidR="0084413C" w:rsidRPr="001357A6" w:rsidRDefault="001357A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· RMPS Assignment Write up will be in February 2025 (Date TBC)</w:t>
            </w:r>
          </w:p>
          <w:p w:rsidR="0084413C" w:rsidRPr="001357A6" w:rsidRDefault="001357A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bookmarkStart w:id="1" w:name="_gjdgxs" w:colFirst="0" w:colLast="0"/>
            <w:bookmarkEnd w:id="1"/>
            <w:r w:rsidRPr="001357A6">
              <w:rPr>
                <w:rFonts w:ascii="Calibri" w:eastAsia="Nunito" w:hAnsi="Calibri" w:cs="Calibri"/>
                <w:sz w:val="24"/>
                <w:szCs w:val="24"/>
              </w:rPr>
              <w:t>· Prelim 2 will be on Paper 2 in March 2025 (Date TBC)</w:t>
            </w:r>
          </w:p>
          <w:p w:rsidR="0084413C" w:rsidRPr="001357A6" w:rsidRDefault="001357A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1357A6">
              <w:rPr>
                <w:rFonts w:ascii="Calibri" w:eastAsia="Nunito" w:hAnsi="Calibri" w:cs="Calibri"/>
                <w:sz w:val="24"/>
                <w:szCs w:val="24"/>
              </w:rPr>
              <w:t>· Main SQA Exam be April/May 2025 (Date TBC)</w:t>
            </w:r>
          </w:p>
        </w:tc>
      </w:tr>
    </w:tbl>
    <w:p w:rsidR="0084413C" w:rsidRPr="001357A6" w:rsidRDefault="0084413C">
      <w:pPr>
        <w:spacing w:after="160" w:line="259" w:lineRule="auto"/>
        <w:rPr>
          <w:rFonts w:ascii="Calibri" w:eastAsia="Nunito" w:hAnsi="Calibri" w:cs="Calibri"/>
          <w:sz w:val="24"/>
          <w:szCs w:val="24"/>
        </w:rPr>
      </w:pPr>
    </w:p>
    <w:p w:rsidR="0084413C" w:rsidRPr="001357A6" w:rsidRDefault="0084413C">
      <w:pPr>
        <w:rPr>
          <w:rFonts w:ascii="Calibri" w:hAnsi="Calibri" w:cs="Calibri"/>
          <w:sz w:val="24"/>
          <w:szCs w:val="24"/>
        </w:rPr>
      </w:pPr>
    </w:p>
    <w:sectPr w:rsidR="0084413C" w:rsidRPr="001357A6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unito">
    <w:panose1 w:val="02000503000000000000"/>
    <w:charset w:val="00"/>
    <w:family w:val="auto"/>
    <w:pitch w:val="variable"/>
    <w:sig w:usb0="A00000EF" w:usb1="4000204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F5445D"/>
    <w:multiLevelType w:val="multilevel"/>
    <w:tmpl w:val="C65AFB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6591951"/>
    <w:multiLevelType w:val="multilevel"/>
    <w:tmpl w:val="C1767B5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1EFF43F6"/>
    <w:multiLevelType w:val="multilevel"/>
    <w:tmpl w:val="F6D84D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72058BB"/>
    <w:multiLevelType w:val="multilevel"/>
    <w:tmpl w:val="88CA2C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1E327D4"/>
    <w:multiLevelType w:val="multilevel"/>
    <w:tmpl w:val="5D9C8D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52247A7"/>
    <w:multiLevelType w:val="multilevel"/>
    <w:tmpl w:val="26C601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706F1E9F"/>
    <w:multiLevelType w:val="multilevel"/>
    <w:tmpl w:val="E6A26A5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44A7F78"/>
    <w:multiLevelType w:val="multilevel"/>
    <w:tmpl w:val="0A56D4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3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13C"/>
    <w:rsid w:val="001357A6"/>
    <w:rsid w:val="00844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9EF53"/>
  <w15:docId w15:val="{9A26C4FC-DA8E-425B-9EEA-25BA000F4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Martin</dc:creator>
  <cp:lastModifiedBy>Mrs Martin</cp:lastModifiedBy>
  <cp:revision>2</cp:revision>
  <dcterms:created xsi:type="dcterms:W3CDTF">2024-06-20T10:52:00Z</dcterms:created>
  <dcterms:modified xsi:type="dcterms:W3CDTF">2024-06-20T10:52:00Z</dcterms:modified>
</cp:coreProperties>
</file>