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8"/>
        <w:gridCol w:w="4508"/>
      </w:tblGrid>
      <w:tr w:rsidR="001C0ED7" w14:paraId="106910D4" w14:textId="77777777" w:rsidTr="001551F5">
        <w:tc>
          <w:tcPr>
            <w:tcW w:w="4621" w:type="dxa"/>
          </w:tcPr>
          <w:p w14:paraId="62326E6B" w14:textId="42DDCF85" w:rsidR="001C0ED7" w:rsidRPr="00DB0800" w:rsidRDefault="001C0ED7">
            <w:pPr>
              <w:rPr>
                <w:b/>
              </w:rPr>
            </w:pPr>
            <w:r w:rsidRPr="00DB0800">
              <w:rPr>
                <w:b/>
              </w:rPr>
              <w:t>Course Name</w:t>
            </w:r>
            <w:r w:rsidR="00D704D8" w:rsidRPr="00DB0800">
              <w:rPr>
                <w:b/>
              </w:rPr>
              <w:t xml:space="preserve">: </w:t>
            </w:r>
            <w:r w:rsidR="002E3FAA">
              <w:rPr>
                <w:b/>
              </w:rPr>
              <w:t>Travel and Tourism</w:t>
            </w:r>
          </w:p>
        </w:tc>
        <w:tc>
          <w:tcPr>
            <w:tcW w:w="4621" w:type="dxa"/>
          </w:tcPr>
          <w:p w14:paraId="2943282D" w14:textId="3DF758D8" w:rsidR="001C0ED7" w:rsidRPr="00DB0800" w:rsidRDefault="001C0ED7">
            <w:pPr>
              <w:rPr>
                <w:b/>
              </w:rPr>
            </w:pPr>
            <w:r w:rsidRPr="00DB0800">
              <w:rPr>
                <w:b/>
              </w:rPr>
              <w:t>Course Level</w:t>
            </w:r>
            <w:r w:rsidR="00D704D8" w:rsidRPr="00DB0800">
              <w:rPr>
                <w:b/>
              </w:rPr>
              <w:t xml:space="preserve">: </w:t>
            </w:r>
            <w:r w:rsidR="002E3FAA">
              <w:rPr>
                <w:b/>
              </w:rPr>
              <w:t xml:space="preserve">National 5 </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1C0ED7">
        <w:trPr>
          <w:trHeight w:val="1558"/>
        </w:trPr>
        <w:tc>
          <w:tcPr>
            <w:tcW w:w="9242" w:type="dxa"/>
            <w:gridSpan w:val="2"/>
          </w:tcPr>
          <w:p w14:paraId="2393DDA1" w14:textId="77777777" w:rsidR="002E3FAA" w:rsidRDefault="002E3FAA" w:rsidP="002E3FAA">
            <w:pPr>
              <w:pStyle w:val="NormalWeb"/>
              <w:shd w:val="clear" w:color="auto" w:fill="FFFFFF"/>
              <w:spacing w:before="240" w:beforeAutospacing="0" w:after="240" w:afterAutospacing="0"/>
              <w:rPr>
                <w:rFonts w:ascii="Arial" w:hAnsi="Arial" w:cs="Arial"/>
                <w:color w:val="404040"/>
                <w:sz w:val="20"/>
              </w:rPr>
            </w:pPr>
            <w:r w:rsidRPr="002E3FAA">
              <w:rPr>
                <w:rFonts w:ascii="Arial" w:hAnsi="Arial" w:cs="Arial"/>
                <w:color w:val="404040"/>
                <w:sz w:val="20"/>
              </w:rPr>
              <w:t>The course has 4 units, which are: </w:t>
            </w:r>
          </w:p>
          <w:p w14:paraId="3F22E821" w14:textId="563AA9E0" w:rsidR="002E3FAA" w:rsidRPr="002E3FAA" w:rsidRDefault="002E3FAA" w:rsidP="002E3FAA">
            <w:pPr>
              <w:pStyle w:val="NormalWeb"/>
              <w:shd w:val="clear" w:color="auto" w:fill="FFFFFF"/>
              <w:spacing w:before="240" w:beforeAutospacing="0" w:after="240" w:afterAutospacing="0"/>
              <w:rPr>
                <w:rFonts w:ascii="Arial" w:hAnsi="Arial" w:cs="Arial"/>
                <w:color w:val="404040"/>
                <w:sz w:val="20"/>
              </w:rPr>
            </w:pPr>
            <w:r w:rsidRPr="002E3FAA">
              <w:rPr>
                <w:rStyle w:val="Strong"/>
                <w:rFonts w:ascii="Arial" w:eastAsiaTheme="majorEastAsia" w:hAnsi="Arial" w:cs="Arial"/>
                <w:color w:val="404040"/>
                <w:sz w:val="20"/>
              </w:rPr>
              <w:t>Employability -</w:t>
            </w:r>
            <w:r w:rsidRPr="002E3FAA">
              <w:rPr>
                <w:rFonts w:ascii="Arial" w:hAnsi="Arial" w:cs="Arial"/>
                <w:color w:val="404040"/>
                <w:sz w:val="20"/>
              </w:rPr>
              <w:t xml:space="preserve"> The aim of this unit is to enable learners to develop skills to become effective job seekers and </w:t>
            </w:r>
            <w:proofErr w:type="spellStart"/>
            <w:r w:rsidRPr="002E3FAA">
              <w:rPr>
                <w:rFonts w:ascii="Arial" w:hAnsi="Arial" w:cs="Arial"/>
                <w:color w:val="404040"/>
                <w:sz w:val="20"/>
              </w:rPr>
              <w:t>and</w:t>
            </w:r>
            <w:proofErr w:type="spellEnd"/>
            <w:r w:rsidRPr="002E3FAA">
              <w:rPr>
                <w:rFonts w:ascii="Arial" w:hAnsi="Arial" w:cs="Arial"/>
                <w:color w:val="404040"/>
                <w:sz w:val="20"/>
              </w:rPr>
              <w:t xml:space="preserve"> employees. Learners will be introduced to the different skills and qualities that employers look for in people that work in Travel and Tourism industry. Learners will investigate different careers and demonstrate employability skills to a particular travel and tourism job. </w:t>
            </w:r>
          </w:p>
          <w:p w14:paraId="39300C56" w14:textId="77777777" w:rsidR="002E3FAA" w:rsidRPr="002E3FAA" w:rsidRDefault="002E3FAA" w:rsidP="002E3FAA">
            <w:pPr>
              <w:pStyle w:val="NormalWeb"/>
              <w:shd w:val="clear" w:color="auto" w:fill="FFFFFF"/>
              <w:spacing w:before="240" w:beforeAutospacing="0" w:after="240" w:afterAutospacing="0"/>
              <w:rPr>
                <w:rFonts w:ascii="Arial" w:hAnsi="Arial" w:cs="Arial"/>
                <w:color w:val="404040"/>
                <w:sz w:val="20"/>
              </w:rPr>
            </w:pPr>
            <w:r w:rsidRPr="002E3FAA">
              <w:rPr>
                <w:rStyle w:val="Strong"/>
                <w:rFonts w:ascii="Arial" w:eastAsiaTheme="majorEastAsia" w:hAnsi="Arial" w:cs="Arial"/>
                <w:color w:val="404040"/>
                <w:sz w:val="20"/>
              </w:rPr>
              <w:t>Customer Service - </w:t>
            </w:r>
            <w:r w:rsidRPr="002E3FAA">
              <w:rPr>
                <w:rFonts w:ascii="Arial" w:hAnsi="Arial" w:cs="Arial"/>
                <w:color w:val="404040"/>
                <w:sz w:val="20"/>
              </w:rPr>
              <w:t>The aim of this unit is for learners to develop skills and knowledge to enable them to meet the needs of customers.  Learners will develop effective communication skills and learn about promoting products and services and how to deal with customer issues. </w:t>
            </w:r>
          </w:p>
          <w:p w14:paraId="03560AA0" w14:textId="77777777" w:rsidR="002E3FAA" w:rsidRPr="002E3FAA" w:rsidRDefault="002E3FAA" w:rsidP="002E3FAA">
            <w:pPr>
              <w:pStyle w:val="NormalWeb"/>
              <w:shd w:val="clear" w:color="auto" w:fill="FFFFFF"/>
              <w:spacing w:before="240" w:beforeAutospacing="0" w:after="240" w:afterAutospacing="0"/>
              <w:rPr>
                <w:rFonts w:ascii="Arial" w:hAnsi="Arial" w:cs="Arial"/>
                <w:color w:val="404040"/>
                <w:sz w:val="20"/>
              </w:rPr>
            </w:pPr>
            <w:r w:rsidRPr="002E3FAA">
              <w:rPr>
                <w:rStyle w:val="Strong"/>
                <w:rFonts w:ascii="Arial" w:eastAsiaTheme="majorEastAsia" w:hAnsi="Arial" w:cs="Arial"/>
                <w:color w:val="404040"/>
                <w:sz w:val="20"/>
              </w:rPr>
              <w:t>Scotland - </w:t>
            </w:r>
            <w:r w:rsidRPr="002E3FAA">
              <w:rPr>
                <w:rFonts w:ascii="Arial" w:hAnsi="Arial" w:cs="Arial"/>
                <w:color w:val="404040"/>
                <w:sz w:val="20"/>
              </w:rPr>
              <w:t xml:space="preserve">The aim of this unit is to enable learners to develop knowledge of travel and tourism in Scotland. Learners will carry out an investigation of meeting a </w:t>
            </w:r>
            <w:proofErr w:type="spellStart"/>
            <w:proofErr w:type="gramStart"/>
            <w:r w:rsidRPr="002E3FAA">
              <w:rPr>
                <w:rFonts w:ascii="Arial" w:hAnsi="Arial" w:cs="Arial"/>
                <w:color w:val="404040"/>
                <w:sz w:val="20"/>
              </w:rPr>
              <w:t>customers</w:t>
            </w:r>
            <w:proofErr w:type="spellEnd"/>
            <w:proofErr w:type="gramEnd"/>
            <w:r w:rsidRPr="002E3FAA">
              <w:rPr>
                <w:rFonts w:ascii="Arial" w:hAnsi="Arial" w:cs="Arial"/>
                <w:color w:val="404040"/>
                <w:sz w:val="20"/>
              </w:rPr>
              <w:t xml:space="preserve"> needs for a holiday in Scotland. </w:t>
            </w:r>
          </w:p>
          <w:p w14:paraId="16E24543" w14:textId="77777777" w:rsidR="002E3FAA" w:rsidRPr="002E3FAA" w:rsidRDefault="002E3FAA" w:rsidP="002E3FAA">
            <w:pPr>
              <w:pStyle w:val="NormalWeb"/>
              <w:shd w:val="clear" w:color="auto" w:fill="FFFFFF"/>
              <w:spacing w:before="240" w:beforeAutospacing="0" w:after="240" w:afterAutospacing="0"/>
              <w:rPr>
                <w:rFonts w:ascii="Arial" w:hAnsi="Arial" w:cs="Arial"/>
                <w:color w:val="404040"/>
                <w:sz w:val="20"/>
              </w:rPr>
            </w:pPr>
            <w:r w:rsidRPr="002E3FAA">
              <w:rPr>
                <w:rStyle w:val="Strong"/>
                <w:rFonts w:ascii="Arial" w:eastAsiaTheme="majorEastAsia" w:hAnsi="Arial" w:cs="Arial"/>
                <w:color w:val="404040"/>
                <w:sz w:val="20"/>
              </w:rPr>
              <w:t>UK and Worldwide - </w:t>
            </w:r>
            <w:r w:rsidRPr="002E3FAA">
              <w:rPr>
                <w:rFonts w:ascii="Arial" w:hAnsi="Arial" w:cs="Arial"/>
                <w:color w:val="404040"/>
                <w:sz w:val="20"/>
              </w:rPr>
              <w:t>The aim of this unit is to enable learners to develop their knowledge of travel and tourism in the UK and worldwide. Learners will carry out an investigation of travel and tourism in the UK and the rest of the world to meet the customers holiday needs. </w:t>
            </w:r>
          </w:p>
          <w:p w14:paraId="73D25318" w14:textId="2502049A" w:rsidR="00972ABE" w:rsidRPr="00D704D8" w:rsidRDefault="00972ABE" w:rsidP="003D41B0">
            <w:pPr>
              <w:rPr>
                <w:b/>
              </w:rPr>
            </w:pP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2E3FAA">
        <w:trPr>
          <w:trHeight w:val="732"/>
        </w:trPr>
        <w:tc>
          <w:tcPr>
            <w:tcW w:w="9242" w:type="dxa"/>
            <w:gridSpan w:val="2"/>
          </w:tcPr>
          <w:p w14:paraId="360F4401" w14:textId="10E33912" w:rsidR="002E3FAA" w:rsidRDefault="002E3FAA" w:rsidP="003D41B0">
            <w:r>
              <w:rPr>
                <w:rFonts w:ascii="Arial" w:hAnsi="Arial" w:cs="Arial"/>
                <w:color w:val="404040"/>
                <w:shd w:val="clear" w:color="auto" w:fill="FFFFFF"/>
              </w:rPr>
              <w:t xml:space="preserve">This is a 100% coursework subject which will be internally assessed by the teacher through </w:t>
            </w:r>
            <w:r>
              <w:rPr>
                <w:rFonts w:ascii="Arial" w:hAnsi="Arial" w:cs="Arial"/>
                <w:color w:val="404040"/>
                <w:shd w:val="clear" w:color="auto" w:fill="FFFFFF"/>
              </w:rPr>
              <w:t>e</w:t>
            </w:r>
            <w:r>
              <w:rPr>
                <w:rFonts w:ascii="Arial" w:hAnsi="Arial" w:cs="Arial"/>
                <w:color w:val="404040"/>
                <w:shd w:val="clear" w:color="auto" w:fill="FFFFFF"/>
              </w:rPr>
              <w:t>vidence-based investigations. There is no exam. </w:t>
            </w:r>
          </w:p>
          <w:p w14:paraId="4AC674F3" w14:textId="77777777" w:rsidR="00972ABE" w:rsidRPr="002E3FAA" w:rsidRDefault="00972ABE" w:rsidP="002E3FAA"/>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2E3FAA">
        <w:trPr>
          <w:trHeight w:val="2080"/>
        </w:trPr>
        <w:tc>
          <w:tcPr>
            <w:tcW w:w="9242" w:type="dxa"/>
            <w:gridSpan w:val="2"/>
          </w:tcPr>
          <w:p w14:paraId="3288658C" w14:textId="5FCF5D2C" w:rsidR="002E3FAA" w:rsidRDefault="002E3FAA" w:rsidP="002E3FAA">
            <w:r>
              <w:t xml:space="preserve">In order to be successful in Higher Geography, the attendance of all lessons is crucial along with further study at home. The following is greatly recommended. </w:t>
            </w:r>
          </w:p>
          <w:p w14:paraId="313657BF" w14:textId="0CD11068" w:rsidR="002E3FAA" w:rsidRDefault="002E3FAA" w:rsidP="002E3FAA"/>
          <w:p w14:paraId="52D30979" w14:textId="20291527" w:rsidR="002E3FAA" w:rsidRDefault="002E3FAA" w:rsidP="002E3FAA">
            <w:pPr>
              <w:pStyle w:val="ListParagraph"/>
              <w:numPr>
                <w:ilvl w:val="0"/>
                <w:numId w:val="7"/>
              </w:numPr>
            </w:pPr>
            <w:r>
              <w:t xml:space="preserve">Access to flashcards and revision clocks in order to complete revision at home. </w:t>
            </w:r>
          </w:p>
          <w:p w14:paraId="40D103E2" w14:textId="77777777" w:rsidR="002E3FAA" w:rsidRDefault="002E3FAA" w:rsidP="002E3FAA">
            <w:pPr>
              <w:pStyle w:val="ListParagraph"/>
              <w:numPr>
                <w:ilvl w:val="0"/>
                <w:numId w:val="7"/>
              </w:numPr>
            </w:pPr>
            <w:r>
              <w:t xml:space="preserve">Attending lunchtime revision classes on Thursday’s </w:t>
            </w:r>
          </w:p>
          <w:p w14:paraId="2D8ECCEB" w14:textId="77777777" w:rsidR="002E3FAA" w:rsidRDefault="002E3FAA" w:rsidP="002E3FAA">
            <w:pPr>
              <w:pStyle w:val="ListParagraph"/>
              <w:numPr>
                <w:ilvl w:val="0"/>
                <w:numId w:val="7"/>
              </w:numPr>
            </w:pPr>
            <w:r>
              <w:t>Attending after school revision classes on Tuesday’s</w:t>
            </w:r>
          </w:p>
          <w:p w14:paraId="5A5828B7" w14:textId="77777777" w:rsidR="002E3FAA" w:rsidRDefault="002E3FAA" w:rsidP="002E3FAA">
            <w:pPr>
              <w:pStyle w:val="ListParagraph"/>
              <w:numPr>
                <w:ilvl w:val="0"/>
                <w:numId w:val="7"/>
              </w:numPr>
            </w:pPr>
            <w:r>
              <w:t xml:space="preserve">Accessing Achieve App for revision flashcards and Quizzes. </w:t>
            </w:r>
          </w:p>
          <w:p w14:paraId="3455EF70" w14:textId="77777777" w:rsidR="00C25E1D" w:rsidRDefault="00C25E1D" w:rsidP="003D41B0">
            <w:pPr>
              <w:pStyle w:val="ListParagraph"/>
            </w:pPr>
          </w:p>
          <w:p w14:paraId="31D15C75" w14:textId="35AC76CA" w:rsidR="002E3FAA" w:rsidRPr="00972ABE" w:rsidRDefault="002E3FAA" w:rsidP="002E3FAA"/>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360C3BAF" w14:textId="77777777" w:rsidR="002E3FAA" w:rsidRDefault="002E3FAA" w:rsidP="002E3FAA">
            <w:r>
              <w:t xml:space="preserve">Students taking Higher Geography would be expected as a minimum to complete one hour of self-study at home per week. Tasks set by the teacher will vary and could include; </w:t>
            </w:r>
          </w:p>
          <w:p w14:paraId="0E5A729B" w14:textId="77777777" w:rsidR="002E3FAA" w:rsidRDefault="002E3FAA" w:rsidP="002E3FAA"/>
          <w:p w14:paraId="3EEB6978" w14:textId="77777777" w:rsidR="002E3FAA" w:rsidRDefault="002E3FAA" w:rsidP="002E3FAA">
            <w:pPr>
              <w:pStyle w:val="ListParagraph"/>
              <w:numPr>
                <w:ilvl w:val="0"/>
                <w:numId w:val="4"/>
              </w:numPr>
            </w:pPr>
            <w:r>
              <w:t>Completion of Flashcards for units</w:t>
            </w:r>
          </w:p>
          <w:p w14:paraId="01B06CE4" w14:textId="2FF811E6" w:rsidR="00DB0800" w:rsidRDefault="00DB0800" w:rsidP="002E3FAA">
            <w:pPr>
              <w:pStyle w:val="ListParagraph"/>
            </w:pP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4F768CA3" w14:textId="676682C3" w:rsidR="00DB0800" w:rsidRDefault="002E3FAA" w:rsidP="003D41B0">
            <w:pPr>
              <w:pStyle w:val="ListParagraph"/>
            </w:pPr>
            <w:r>
              <w:t>N/A</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lastRenderedPageBreak/>
              <w:t>Progression Opportunities</w:t>
            </w:r>
          </w:p>
        </w:tc>
      </w:tr>
      <w:tr w:rsidR="00467073" w14:paraId="58550FC4" w14:textId="77777777" w:rsidTr="00C25E1D">
        <w:trPr>
          <w:trHeight w:val="418"/>
        </w:trPr>
        <w:tc>
          <w:tcPr>
            <w:tcW w:w="9242" w:type="dxa"/>
            <w:gridSpan w:val="2"/>
          </w:tcPr>
          <w:p w14:paraId="520897A9" w14:textId="145A2FF1" w:rsidR="00DB0800" w:rsidRDefault="00DB0800" w:rsidP="003D41B0">
            <w:pPr>
              <w:pStyle w:val="ListParagraph"/>
            </w:pPr>
            <w:bookmarkStart w:id="0" w:name="_GoBack"/>
            <w:bookmarkEnd w:id="0"/>
          </w:p>
          <w:p w14:paraId="1B66F86C" w14:textId="374312CC" w:rsidR="003D41B0" w:rsidRDefault="003D41B0" w:rsidP="003D41B0">
            <w:pPr>
              <w:pStyle w:val="ListParagraph"/>
            </w:pP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F235EE"/>
    <w:multiLevelType w:val="hybridMultilevel"/>
    <w:tmpl w:val="327C2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C0ED7"/>
    <w:rsid w:val="002E3FAA"/>
    <w:rsid w:val="003D41B0"/>
    <w:rsid w:val="00467073"/>
    <w:rsid w:val="004B4C87"/>
    <w:rsid w:val="004B54D3"/>
    <w:rsid w:val="00972ABE"/>
    <w:rsid w:val="00B360D5"/>
    <w:rsid w:val="00C25E1D"/>
    <w:rsid w:val="00D467BA"/>
    <w:rsid w:val="00D704D8"/>
    <w:rsid w:val="00DB0800"/>
    <w:rsid w:val="00F70959"/>
    <w:rsid w:val="00F81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3F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E3F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57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 Scott</cp:lastModifiedBy>
  <cp:revision>2</cp:revision>
  <cp:lastPrinted>2024-05-28T14:18:00Z</cp:lastPrinted>
  <dcterms:created xsi:type="dcterms:W3CDTF">2024-06-19T16:02:00Z</dcterms:created>
  <dcterms:modified xsi:type="dcterms:W3CDTF">2024-06-19T16:02:00Z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