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7"/>
        <w:gridCol w:w="4479"/>
      </w:tblGrid>
      <w:tr w:rsidR="001C0ED7" w14:paraId="106910D4" w14:textId="77777777" w:rsidTr="001551F5">
        <w:tc>
          <w:tcPr>
            <w:tcW w:w="4621" w:type="dxa"/>
          </w:tcPr>
          <w:p w14:paraId="62326E6B" w14:textId="69FE462E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2B57E6">
              <w:rPr>
                <w:b/>
              </w:rPr>
              <w:t>Practical Woodworking</w:t>
            </w:r>
          </w:p>
        </w:tc>
        <w:tc>
          <w:tcPr>
            <w:tcW w:w="4621" w:type="dxa"/>
          </w:tcPr>
          <w:p w14:paraId="2943282D" w14:textId="2015756B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2B57E6">
              <w:rPr>
                <w:b/>
              </w:rPr>
              <w:t>National 5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482C0035" w:rsidR="001C0ED7" w:rsidRDefault="001C0ED7">
            <w:r w:rsidRPr="00DB0800">
              <w:rPr>
                <w:b/>
                <w:u w:val="single"/>
              </w:rPr>
              <w:t xml:space="preserve">Course Outline 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0B70CC17" w14:textId="77777777" w:rsidR="003E6CF8" w:rsidRPr="003E6CF8" w:rsidRDefault="003E6CF8" w:rsidP="006531C5">
            <w:pPr>
              <w:rPr>
                <w:lang w:eastAsia="en-GB"/>
              </w:rPr>
            </w:pPr>
            <w:r w:rsidRPr="003E6CF8">
              <w:rPr>
                <w:lang w:eastAsia="en-GB"/>
              </w:rPr>
              <w:t>The course comprises </w:t>
            </w:r>
            <w:r w:rsidRPr="006531C5">
              <w:rPr>
                <w:bCs/>
                <w:lang w:eastAsia="en-GB"/>
              </w:rPr>
              <w:t>three</w:t>
            </w:r>
            <w:r w:rsidRPr="003E6CF8">
              <w:rPr>
                <w:b/>
                <w:bCs/>
                <w:lang w:eastAsia="en-GB"/>
              </w:rPr>
              <w:t> </w:t>
            </w:r>
            <w:r w:rsidRPr="003E6CF8">
              <w:rPr>
                <w:lang w:eastAsia="en-GB"/>
              </w:rPr>
              <w:t>areas of study.</w:t>
            </w:r>
          </w:p>
          <w:p w14:paraId="01524AAD" w14:textId="77777777" w:rsidR="003E6CF8" w:rsidRPr="003E6CF8" w:rsidRDefault="003E6CF8" w:rsidP="006531C5">
            <w:pPr>
              <w:rPr>
                <w:lang w:eastAsia="en-GB"/>
              </w:rPr>
            </w:pPr>
            <w:r w:rsidRPr="003E6CF8">
              <w:rPr>
                <w:b/>
                <w:bCs/>
                <w:lang w:eastAsia="en-GB"/>
              </w:rPr>
              <w:t>Flat-frame Construction</w:t>
            </w:r>
          </w:p>
          <w:p w14:paraId="4D078ACA" w14:textId="77777777" w:rsidR="003E6CF8" w:rsidRPr="003E6CF8" w:rsidRDefault="003E6CF8" w:rsidP="006531C5">
            <w:pPr>
              <w:rPr>
                <w:lang w:eastAsia="en-GB"/>
              </w:rPr>
            </w:pPr>
            <w:r w:rsidRPr="003E6CF8">
              <w:rPr>
                <w:lang w:eastAsia="en-GB"/>
              </w:rPr>
              <w:t>You will:</w:t>
            </w:r>
          </w:p>
          <w:p w14:paraId="35644D36" w14:textId="704180F4" w:rsidR="003E6CF8" w:rsidRPr="003E6CF8" w:rsidRDefault="003E6CF8" w:rsidP="006531C5">
            <w:pPr>
              <w:pStyle w:val="ListParagraph"/>
              <w:numPr>
                <w:ilvl w:val="0"/>
                <w:numId w:val="18"/>
              </w:numPr>
              <w:rPr>
                <w:lang w:eastAsia="en-GB"/>
              </w:rPr>
            </w:pPr>
            <w:r w:rsidRPr="003E6CF8">
              <w:rPr>
                <w:lang w:eastAsia="en-GB"/>
              </w:rPr>
              <w:t>learn how to use woodworking tools</w:t>
            </w:r>
            <w:r w:rsidR="006531C5">
              <w:rPr>
                <w:lang w:eastAsia="en-GB"/>
              </w:rPr>
              <w:t>.</w:t>
            </w:r>
          </w:p>
          <w:p w14:paraId="63F2F026" w14:textId="1BFCF9FE" w:rsidR="003E6CF8" w:rsidRPr="003E6CF8" w:rsidRDefault="003E6CF8" w:rsidP="006531C5">
            <w:pPr>
              <w:pStyle w:val="ListParagraph"/>
              <w:numPr>
                <w:ilvl w:val="0"/>
                <w:numId w:val="18"/>
              </w:numPr>
              <w:rPr>
                <w:lang w:eastAsia="en-GB"/>
              </w:rPr>
            </w:pPr>
            <w:r w:rsidRPr="003E6CF8">
              <w:rPr>
                <w:lang w:eastAsia="en-GB"/>
              </w:rPr>
              <w:t>make woodworking joints and assemblies commonly used in flat-frame joinery. Some tasks will involve complex features</w:t>
            </w:r>
            <w:r w:rsidR="006531C5">
              <w:rPr>
                <w:lang w:eastAsia="en-GB"/>
              </w:rPr>
              <w:t>.</w:t>
            </w:r>
          </w:p>
          <w:p w14:paraId="79F3D258" w14:textId="77777777" w:rsidR="003E6CF8" w:rsidRPr="003E6CF8" w:rsidRDefault="003E6CF8" w:rsidP="006531C5">
            <w:pPr>
              <w:pStyle w:val="ListParagraph"/>
              <w:numPr>
                <w:ilvl w:val="0"/>
                <w:numId w:val="18"/>
              </w:numPr>
              <w:rPr>
                <w:lang w:eastAsia="en-GB"/>
              </w:rPr>
            </w:pPr>
            <w:r w:rsidRPr="003E6CF8">
              <w:rPr>
                <w:lang w:eastAsia="en-GB"/>
              </w:rPr>
              <w:t>be able to read and use drawings and diagrams depicting both familiar and unfamiliar woodwork tasks.</w:t>
            </w:r>
          </w:p>
          <w:p w14:paraId="19D9736E" w14:textId="77777777" w:rsidR="003E6CF8" w:rsidRPr="003E6CF8" w:rsidRDefault="003E6CF8" w:rsidP="006531C5">
            <w:pPr>
              <w:rPr>
                <w:lang w:eastAsia="en-GB"/>
              </w:rPr>
            </w:pPr>
            <w:r w:rsidRPr="003E6CF8">
              <w:rPr>
                <w:b/>
                <w:bCs/>
                <w:lang w:eastAsia="en-GB"/>
              </w:rPr>
              <w:t>Carcase Construction</w:t>
            </w:r>
          </w:p>
          <w:p w14:paraId="462E075F" w14:textId="77777777" w:rsidR="003E6CF8" w:rsidRPr="003E6CF8" w:rsidRDefault="003E6CF8" w:rsidP="006531C5">
            <w:pPr>
              <w:rPr>
                <w:lang w:eastAsia="en-GB"/>
              </w:rPr>
            </w:pPr>
            <w:r w:rsidRPr="003E6CF8">
              <w:rPr>
                <w:lang w:eastAsia="en-GB"/>
              </w:rPr>
              <w:t>You will:</w:t>
            </w:r>
          </w:p>
          <w:p w14:paraId="6EDD9B21" w14:textId="1B301745" w:rsidR="003E6CF8" w:rsidRPr="003E6CF8" w:rsidRDefault="003E6CF8" w:rsidP="006531C5">
            <w:pPr>
              <w:pStyle w:val="ListParagraph"/>
              <w:numPr>
                <w:ilvl w:val="0"/>
                <w:numId w:val="19"/>
              </w:numPr>
              <w:rPr>
                <w:lang w:eastAsia="en-GB"/>
              </w:rPr>
            </w:pPr>
            <w:r w:rsidRPr="003E6CF8">
              <w:rPr>
                <w:lang w:eastAsia="en-GB"/>
              </w:rPr>
              <w:t>make woodworking joints and assemblies commonly used in carcase construction. This will involve some complex features and may include working with manufactured board or with frames and panels</w:t>
            </w:r>
            <w:r w:rsidR="006531C5">
              <w:rPr>
                <w:lang w:eastAsia="en-GB"/>
              </w:rPr>
              <w:t>.</w:t>
            </w:r>
          </w:p>
          <w:p w14:paraId="4695361A" w14:textId="77777777" w:rsidR="003E6CF8" w:rsidRPr="003E6CF8" w:rsidRDefault="003E6CF8" w:rsidP="006531C5">
            <w:pPr>
              <w:pStyle w:val="ListParagraph"/>
              <w:numPr>
                <w:ilvl w:val="0"/>
                <w:numId w:val="19"/>
              </w:numPr>
              <w:rPr>
                <w:lang w:eastAsia="en-GB"/>
              </w:rPr>
            </w:pPr>
            <w:r w:rsidRPr="003E6CF8">
              <w:rPr>
                <w:lang w:eastAsia="en-GB"/>
              </w:rPr>
              <w:t>use working drawings or diagrams, including unfamiliar contexts that require some interpretation on the part of the learner.</w:t>
            </w:r>
          </w:p>
          <w:p w14:paraId="654959B0" w14:textId="77777777" w:rsidR="003E6CF8" w:rsidRPr="003E6CF8" w:rsidRDefault="003E6CF8" w:rsidP="006531C5">
            <w:pPr>
              <w:rPr>
                <w:lang w:eastAsia="en-GB"/>
              </w:rPr>
            </w:pPr>
            <w:r w:rsidRPr="003E6CF8">
              <w:rPr>
                <w:b/>
                <w:bCs/>
                <w:lang w:eastAsia="en-GB"/>
              </w:rPr>
              <w:t>Machining and Finishing</w:t>
            </w:r>
          </w:p>
          <w:p w14:paraId="4A029166" w14:textId="77777777" w:rsidR="003E6CF8" w:rsidRPr="003E6CF8" w:rsidRDefault="003E6CF8" w:rsidP="006531C5">
            <w:pPr>
              <w:rPr>
                <w:lang w:eastAsia="en-GB"/>
              </w:rPr>
            </w:pPr>
            <w:r w:rsidRPr="003E6CF8">
              <w:rPr>
                <w:lang w:eastAsia="en-GB"/>
              </w:rPr>
              <w:t>You will:</w:t>
            </w:r>
          </w:p>
          <w:p w14:paraId="5F90D570" w14:textId="7B5A30F6" w:rsidR="003E6CF8" w:rsidRPr="003E6CF8" w:rsidRDefault="003E6CF8" w:rsidP="006531C5">
            <w:pPr>
              <w:pStyle w:val="ListParagraph"/>
              <w:numPr>
                <w:ilvl w:val="0"/>
                <w:numId w:val="20"/>
              </w:numPr>
              <w:rPr>
                <w:lang w:eastAsia="en-GB"/>
              </w:rPr>
            </w:pPr>
            <w:r w:rsidRPr="003E6CF8">
              <w:rPr>
                <w:lang w:eastAsia="en-GB"/>
              </w:rPr>
              <w:t>learn how to use common machine and power tools</w:t>
            </w:r>
            <w:r w:rsidR="006531C5">
              <w:rPr>
                <w:lang w:eastAsia="en-GB"/>
              </w:rPr>
              <w:t>.</w:t>
            </w:r>
          </w:p>
          <w:p w14:paraId="73D25318" w14:textId="150B08C2" w:rsidR="00972ABE" w:rsidRPr="006531C5" w:rsidRDefault="003E6CF8" w:rsidP="006531C5">
            <w:pPr>
              <w:pStyle w:val="ListParagraph"/>
              <w:numPr>
                <w:ilvl w:val="0"/>
                <w:numId w:val="20"/>
              </w:numPr>
              <w:rPr>
                <w:lang w:eastAsia="en-GB"/>
              </w:rPr>
            </w:pPr>
            <w:r w:rsidRPr="003E6CF8">
              <w:rPr>
                <w:lang w:eastAsia="en-GB"/>
              </w:rPr>
              <w:t>learn a variety of woodworking surface preparations and finishing techniques.</w:t>
            </w: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6531C5">
        <w:trPr>
          <w:trHeight w:val="2040"/>
        </w:trPr>
        <w:tc>
          <w:tcPr>
            <w:tcW w:w="9242" w:type="dxa"/>
            <w:gridSpan w:val="2"/>
          </w:tcPr>
          <w:p w14:paraId="7CF4132A" w14:textId="77777777" w:rsidR="006531C5" w:rsidRPr="003947DF" w:rsidRDefault="006531C5" w:rsidP="006531C5">
            <w:r w:rsidRPr="003947DF">
              <w:t xml:space="preserve">The course will be assessed through a question paper (exam) and a practical activity, which will be graded A to D. </w:t>
            </w:r>
          </w:p>
          <w:p w14:paraId="3A9031B6" w14:textId="77777777" w:rsidR="006531C5" w:rsidRPr="003947DF" w:rsidRDefault="006531C5" w:rsidP="006531C5">
            <w:pPr>
              <w:pStyle w:val="ListParagraph"/>
              <w:numPr>
                <w:ilvl w:val="0"/>
                <w:numId w:val="21"/>
              </w:numPr>
            </w:pPr>
            <w:r w:rsidRPr="003947DF">
              <w:t xml:space="preserve">The question paper makes up 30% of the total assessment mark and this exam is one hour. The question paper is externally marked by SQA. </w:t>
            </w:r>
          </w:p>
          <w:p w14:paraId="360F4401" w14:textId="48CFEBE8" w:rsidR="00E16609" w:rsidRDefault="006531C5" w:rsidP="006531C5">
            <w:pPr>
              <w:pStyle w:val="ListParagraph"/>
              <w:numPr>
                <w:ilvl w:val="0"/>
                <w:numId w:val="21"/>
              </w:numPr>
              <w:spacing w:after="300"/>
            </w:pPr>
            <w:r w:rsidRPr="003947DF">
              <w:t>The practical activity makes up 70% of the total assessment mark. Learners produce a finished product, to a given standard and specification, and complete a log book. The practical activity is internally assessed by the teacher and quality assured by SQA.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6531C5">
        <w:trPr>
          <w:trHeight w:val="2387"/>
        </w:trPr>
        <w:tc>
          <w:tcPr>
            <w:tcW w:w="9242" w:type="dxa"/>
            <w:gridSpan w:val="2"/>
          </w:tcPr>
          <w:p w14:paraId="421454A7" w14:textId="7AFC19C1" w:rsidR="00AE683F" w:rsidRDefault="00AE683F" w:rsidP="00AE683F">
            <w:pPr>
              <w:pStyle w:val="ListParagraph"/>
              <w:numPr>
                <w:ilvl w:val="0"/>
                <w:numId w:val="15"/>
              </w:numPr>
              <w:spacing w:line="256" w:lineRule="auto"/>
              <w:rPr>
                <w:kern w:val="0"/>
                <w14:ligatures w14:val="none"/>
              </w:rPr>
            </w:pPr>
            <w:r>
              <w:rPr>
                <w:kern w:val="0"/>
                <w14:ligatures w14:val="none"/>
              </w:rPr>
              <w:t>Accessing Achieve App for revision</w:t>
            </w:r>
            <w:r w:rsidR="006531C5">
              <w:rPr>
                <w:kern w:val="0"/>
                <w14:ligatures w14:val="none"/>
              </w:rPr>
              <w:t>.</w:t>
            </w:r>
          </w:p>
          <w:p w14:paraId="21005E37" w14:textId="5FEBFAA9" w:rsidR="00AE683F" w:rsidRDefault="00AE683F" w:rsidP="00AE683F">
            <w:pPr>
              <w:pStyle w:val="ListParagraph"/>
              <w:numPr>
                <w:ilvl w:val="0"/>
                <w:numId w:val="15"/>
              </w:numPr>
              <w:spacing w:line="256" w:lineRule="auto"/>
              <w:rPr>
                <w:kern w:val="0"/>
                <w14:ligatures w14:val="none"/>
              </w:rPr>
            </w:pPr>
            <w:r>
              <w:t>R</w:t>
            </w:r>
            <w:r>
              <w:rPr>
                <w:kern w:val="0"/>
                <w14:ligatures w14:val="none"/>
              </w:rPr>
              <w:t xml:space="preserve">evision resources on </w:t>
            </w:r>
            <w:proofErr w:type="spellStart"/>
            <w:r>
              <w:rPr>
                <w:kern w:val="0"/>
                <w14:ligatures w14:val="none"/>
              </w:rPr>
              <w:t>Showbie</w:t>
            </w:r>
            <w:proofErr w:type="spellEnd"/>
            <w:r>
              <w:rPr>
                <w:kern w:val="0"/>
                <w14:ligatures w14:val="none"/>
              </w:rPr>
              <w:t xml:space="preserve"> for each unit</w:t>
            </w:r>
            <w:r w:rsidR="006531C5">
              <w:rPr>
                <w:kern w:val="0"/>
                <w14:ligatures w14:val="none"/>
              </w:rPr>
              <w:t>.</w:t>
            </w:r>
          </w:p>
          <w:p w14:paraId="262B2BC4" w14:textId="6D228241" w:rsidR="00AE683F" w:rsidRDefault="00AE683F" w:rsidP="00AE683F">
            <w:pPr>
              <w:pStyle w:val="ListParagraph"/>
              <w:numPr>
                <w:ilvl w:val="0"/>
                <w:numId w:val="15"/>
              </w:numPr>
              <w:spacing w:line="256" w:lineRule="auto"/>
              <w:rPr>
                <w:kern w:val="0"/>
                <w14:ligatures w14:val="none"/>
              </w:rPr>
            </w:pPr>
            <w:r>
              <w:rPr>
                <w:kern w:val="0"/>
                <w14:ligatures w14:val="none"/>
              </w:rPr>
              <w:t>Completing of Exam Questions from SQA Past Papers Website</w:t>
            </w:r>
            <w:r w:rsidR="006531C5">
              <w:rPr>
                <w:kern w:val="0"/>
                <w14:ligatures w14:val="none"/>
              </w:rPr>
              <w:t>.</w:t>
            </w:r>
          </w:p>
          <w:p w14:paraId="613AB220" w14:textId="77777777" w:rsidR="00AE683F" w:rsidRDefault="00AE683F" w:rsidP="00AE683F">
            <w:pPr>
              <w:pStyle w:val="ListParagraph"/>
              <w:numPr>
                <w:ilvl w:val="0"/>
                <w:numId w:val="15"/>
              </w:numPr>
              <w:rPr>
                <w:kern w:val="0"/>
                <w14:ligatures w14:val="none"/>
              </w:rPr>
            </w:pPr>
            <w:r>
              <w:t>Websites of interest</w:t>
            </w:r>
          </w:p>
          <w:p w14:paraId="23D0711C" w14:textId="77777777" w:rsidR="00AE683F" w:rsidRDefault="00AE683F" w:rsidP="00AE683F">
            <w:pPr>
              <w:pStyle w:val="ListParagraph"/>
              <w:numPr>
                <w:ilvl w:val="0"/>
                <w:numId w:val="16"/>
              </w:numPr>
              <w:spacing w:line="254" w:lineRule="auto"/>
            </w:pPr>
            <w:r>
              <w:t>quizgecko.com/learn/sqa-national-5-practical-woodworking-course-revision-questions-fqjq6a</w:t>
            </w:r>
          </w:p>
          <w:p w14:paraId="0E8FFFD7" w14:textId="77777777" w:rsidR="00AE683F" w:rsidRDefault="00AE683F" w:rsidP="00AE683F">
            <w:pPr>
              <w:pStyle w:val="ListParagraph"/>
              <w:numPr>
                <w:ilvl w:val="0"/>
                <w:numId w:val="16"/>
              </w:numPr>
              <w:spacing w:line="254" w:lineRule="auto"/>
            </w:pPr>
            <w:r>
              <w:t>BBC bitesize</w:t>
            </w:r>
          </w:p>
          <w:p w14:paraId="31D15C75" w14:textId="5A6B05A3" w:rsidR="00B419B5" w:rsidRPr="00972ABE" w:rsidRDefault="00AE683F" w:rsidP="00CD67F2">
            <w:pPr>
              <w:pStyle w:val="ListParagraph"/>
              <w:numPr>
                <w:ilvl w:val="0"/>
                <w:numId w:val="16"/>
              </w:numPr>
            </w:pPr>
            <w:r w:rsidRPr="00CD67F2">
              <w:rPr>
                <w:kern w:val="0"/>
                <w14:ligatures w14:val="none"/>
              </w:rPr>
              <w:t>Design Class</w:t>
            </w: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6531C5">
        <w:trPr>
          <w:trHeight w:val="1405"/>
        </w:trPr>
        <w:tc>
          <w:tcPr>
            <w:tcW w:w="9242" w:type="dxa"/>
            <w:gridSpan w:val="2"/>
          </w:tcPr>
          <w:p w14:paraId="757FD86A" w14:textId="5A7AFF8D" w:rsidR="00E16609" w:rsidRDefault="00E16609" w:rsidP="00E16609">
            <w:r>
              <w:t xml:space="preserve">Students taking Practical Woodworking would be expected as a minimum to complete half an hour of self-study at home per week. Tasks set by the teacher will vary and could include; </w:t>
            </w:r>
          </w:p>
          <w:p w14:paraId="449E4761" w14:textId="2DA6C660" w:rsidR="00E16609" w:rsidRDefault="00E16609" w:rsidP="00E16609">
            <w:pPr>
              <w:pStyle w:val="ListParagraph"/>
              <w:numPr>
                <w:ilvl w:val="0"/>
                <w:numId w:val="13"/>
              </w:numPr>
              <w:spacing w:line="256" w:lineRule="auto"/>
            </w:pPr>
            <w:r>
              <w:t xml:space="preserve">Completion of </w:t>
            </w:r>
            <w:r w:rsidR="006531C5">
              <w:t>f</w:t>
            </w:r>
            <w:r>
              <w:t>lashcards for units</w:t>
            </w:r>
            <w:r w:rsidR="006531C5">
              <w:t>.</w:t>
            </w:r>
          </w:p>
          <w:p w14:paraId="1B4E094E" w14:textId="6021AEFD" w:rsidR="00E16609" w:rsidRDefault="00E16609" w:rsidP="00E16609">
            <w:pPr>
              <w:pStyle w:val="ListParagraph"/>
              <w:numPr>
                <w:ilvl w:val="0"/>
                <w:numId w:val="13"/>
              </w:numPr>
              <w:spacing w:line="256" w:lineRule="auto"/>
            </w:pPr>
            <w:r>
              <w:t>Work booklets</w:t>
            </w:r>
            <w:r w:rsidR="006531C5">
              <w:t>.</w:t>
            </w:r>
          </w:p>
          <w:p w14:paraId="01B06CE4" w14:textId="2F460E7E" w:rsidR="00DB0800" w:rsidRDefault="00E16609" w:rsidP="006531C5">
            <w:pPr>
              <w:pStyle w:val="ListParagraph"/>
              <w:numPr>
                <w:ilvl w:val="0"/>
                <w:numId w:val="13"/>
              </w:numPr>
              <w:spacing w:line="256" w:lineRule="auto"/>
            </w:pPr>
            <w:r>
              <w:t xml:space="preserve">Exam </w:t>
            </w:r>
            <w:r w:rsidR="006531C5">
              <w:t>s</w:t>
            </w:r>
            <w:r>
              <w:t xml:space="preserve">tyle </w:t>
            </w:r>
            <w:r w:rsidR="006531C5">
              <w:t>q</w:t>
            </w:r>
            <w:r>
              <w:t>uestions</w:t>
            </w:r>
            <w:r w:rsidR="006531C5">
              <w:t>.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7215191A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6531C5">
        <w:trPr>
          <w:trHeight w:val="1124"/>
        </w:trPr>
        <w:tc>
          <w:tcPr>
            <w:tcW w:w="9242" w:type="dxa"/>
            <w:gridSpan w:val="2"/>
          </w:tcPr>
          <w:p w14:paraId="66E228EB" w14:textId="1B42464D" w:rsidR="00E16609" w:rsidRDefault="00E16609" w:rsidP="00486B3B">
            <w:pPr>
              <w:pStyle w:val="ListParagraph"/>
              <w:numPr>
                <w:ilvl w:val="0"/>
                <w:numId w:val="12"/>
              </w:numPr>
              <w:spacing w:line="256" w:lineRule="auto"/>
            </w:pPr>
            <w:r>
              <w:lastRenderedPageBreak/>
              <w:t xml:space="preserve">Pupils should expect </w:t>
            </w:r>
            <w:r w:rsidR="005E51A6">
              <w:t xml:space="preserve">to complete </w:t>
            </w:r>
            <w:proofErr w:type="gramStart"/>
            <w:r>
              <w:t>3 unit</w:t>
            </w:r>
            <w:proofErr w:type="gramEnd"/>
            <w:r>
              <w:t xml:space="preserve"> assessments over the year. </w:t>
            </w:r>
          </w:p>
          <w:p w14:paraId="0D48BD67" w14:textId="2E70FE8C" w:rsidR="00E16609" w:rsidRDefault="00E16609" w:rsidP="00486B3B">
            <w:pPr>
              <w:pStyle w:val="ListParagraph"/>
              <w:numPr>
                <w:ilvl w:val="0"/>
                <w:numId w:val="12"/>
              </w:numPr>
              <w:spacing w:line="256" w:lineRule="auto"/>
            </w:pPr>
            <w:r>
              <w:t>Prelim will be on Paper in January 2025 (Date TBC)</w:t>
            </w:r>
            <w:r w:rsidR="006531C5">
              <w:t>.</w:t>
            </w:r>
          </w:p>
          <w:p w14:paraId="65389B02" w14:textId="3FE1FD54" w:rsidR="00E16609" w:rsidRDefault="00486B3B" w:rsidP="00486B3B">
            <w:pPr>
              <w:pStyle w:val="ListParagraph"/>
              <w:numPr>
                <w:ilvl w:val="0"/>
                <w:numId w:val="12"/>
              </w:numPr>
              <w:spacing w:line="256" w:lineRule="auto"/>
            </w:pPr>
            <w:r>
              <w:t>Practical Assignment will be in January to middle of March 2025</w:t>
            </w:r>
            <w:r w:rsidR="006531C5">
              <w:t>.</w:t>
            </w:r>
          </w:p>
          <w:p w14:paraId="4F768CA3" w14:textId="5BC04965" w:rsidR="00DB0800" w:rsidRDefault="00E16609" w:rsidP="00486B3B">
            <w:pPr>
              <w:pStyle w:val="ListParagraph"/>
              <w:numPr>
                <w:ilvl w:val="0"/>
                <w:numId w:val="12"/>
              </w:numPr>
              <w:spacing w:line="256" w:lineRule="auto"/>
            </w:pPr>
            <w:r w:rsidRPr="00E16609">
              <w:rPr>
                <w:kern w:val="0"/>
                <w14:ligatures w14:val="none"/>
              </w:rPr>
              <w:t>Main SQA Exam of Paper will be April/May 2025 (Date TBC)</w:t>
            </w:r>
            <w:r w:rsidR="006531C5">
              <w:rPr>
                <w:kern w:val="0"/>
                <w14:ligatures w14:val="none"/>
              </w:rPr>
              <w:t>.</w:t>
            </w:r>
          </w:p>
        </w:tc>
      </w:tr>
      <w:tr w:rsidR="00467073" w14:paraId="6003E611" w14:textId="77777777" w:rsidTr="006531C5">
        <w:trPr>
          <w:trHeight w:val="342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  <w:bookmarkStart w:id="0" w:name="_GoBack"/>
        <w:bookmarkEnd w:id="0"/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67604F13" w:rsidR="003D41B0" w:rsidRPr="006531C5" w:rsidRDefault="002B57E6" w:rsidP="006531C5">
            <w:pPr>
              <w:rPr>
                <w:bCs/>
                <w:lang w:eastAsia="en-GB"/>
              </w:rPr>
            </w:pPr>
            <w:r w:rsidRPr="00AC0903">
              <w:rPr>
                <w:lang w:eastAsia="en-GB"/>
              </w:rPr>
              <w:t>If you complete the course successfully, it may lead to</w:t>
            </w:r>
            <w:r w:rsidR="006531C5">
              <w:rPr>
                <w:lang w:eastAsia="en-GB"/>
              </w:rPr>
              <w:t xml:space="preserve"> </w:t>
            </w:r>
            <w:hyperlink r:id="rId8" w:history="1">
              <w:r w:rsidRPr="00AC0903">
                <w:rPr>
                  <w:bCs/>
                  <w:lang w:eastAsia="en-GB"/>
                </w:rPr>
                <w:t xml:space="preserve">National 5 Practical </w:t>
              </w:r>
              <w:r w:rsidR="006531C5">
                <w:rPr>
                  <w:bCs/>
                  <w:lang w:eastAsia="en-GB"/>
                </w:rPr>
                <w:t>M</w:t>
              </w:r>
              <w:r>
                <w:rPr>
                  <w:bCs/>
                  <w:lang w:eastAsia="en-GB"/>
                </w:rPr>
                <w:t>etal</w:t>
              </w:r>
              <w:r w:rsidRPr="00AC0903">
                <w:rPr>
                  <w:bCs/>
                  <w:lang w:eastAsia="en-GB"/>
                </w:rPr>
                <w:t>working</w:t>
              </w:r>
            </w:hyperlink>
            <w:r w:rsidR="006531C5">
              <w:rPr>
                <w:bCs/>
                <w:lang w:eastAsia="en-GB"/>
              </w:rPr>
              <w:t>.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A0E63"/>
    <w:multiLevelType w:val="multilevel"/>
    <w:tmpl w:val="54662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BB2D38"/>
    <w:multiLevelType w:val="multilevel"/>
    <w:tmpl w:val="D3BA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F96242"/>
    <w:multiLevelType w:val="hybridMultilevel"/>
    <w:tmpl w:val="8A008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430698"/>
    <w:multiLevelType w:val="hybridMultilevel"/>
    <w:tmpl w:val="6F626C3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653763D"/>
    <w:multiLevelType w:val="multilevel"/>
    <w:tmpl w:val="9AE0F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C636D3"/>
    <w:multiLevelType w:val="multilevel"/>
    <w:tmpl w:val="01B4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F05E1E"/>
    <w:multiLevelType w:val="hybridMultilevel"/>
    <w:tmpl w:val="FF8E9D7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30E0C3F"/>
    <w:multiLevelType w:val="hybridMultilevel"/>
    <w:tmpl w:val="0FE06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2743E"/>
    <w:multiLevelType w:val="hybridMultilevel"/>
    <w:tmpl w:val="6E121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5A4DE4"/>
    <w:multiLevelType w:val="hybridMultilevel"/>
    <w:tmpl w:val="F3DA7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8E00C1"/>
    <w:multiLevelType w:val="multilevel"/>
    <w:tmpl w:val="3C88B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674EAF"/>
    <w:multiLevelType w:val="hybridMultilevel"/>
    <w:tmpl w:val="D7321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3"/>
  </w:num>
  <w:num w:numId="5">
    <w:abstractNumId w:val="16"/>
  </w:num>
  <w:num w:numId="6">
    <w:abstractNumId w:val="17"/>
  </w:num>
  <w:num w:numId="7">
    <w:abstractNumId w:val="14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17"/>
  </w:num>
  <w:num w:numId="13">
    <w:abstractNumId w:val="3"/>
  </w:num>
  <w:num w:numId="14">
    <w:abstractNumId w:val="9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2"/>
  </w:num>
  <w:num w:numId="18">
    <w:abstractNumId w:val="13"/>
  </w:num>
  <w:num w:numId="19">
    <w:abstractNumId w:val="10"/>
  </w:num>
  <w:num w:numId="20">
    <w:abstractNumId w:val="2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C0ED7"/>
    <w:rsid w:val="002B57E6"/>
    <w:rsid w:val="003D41B0"/>
    <w:rsid w:val="003E6CF8"/>
    <w:rsid w:val="00427E3F"/>
    <w:rsid w:val="00467073"/>
    <w:rsid w:val="00486B3B"/>
    <w:rsid w:val="004B4C87"/>
    <w:rsid w:val="005C44AF"/>
    <w:rsid w:val="005E51A6"/>
    <w:rsid w:val="006531C5"/>
    <w:rsid w:val="006C2DE6"/>
    <w:rsid w:val="007844B0"/>
    <w:rsid w:val="00972ABE"/>
    <w:rsid w:val="00AE683F"/>
    <w:rsid w:val="00B360D5"/>
    <w:rsid w:val="00B419B5"/>
    <w:rsid w:val="00C25E1D"/>
    <w:rsid w:val="00CD67F2"/>
    <w:rsid w:val="00D467BA"/>
    <w:rsid w:val="00D704D8"/>
    <w:rsid w:val="00DB0800"/>
    <w:rsid w:val="00E16609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2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itplus.net/Nationals/View/255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bbbdcd-03a9-4da9-8371-9d17a45b28b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675D0EE0C1CA489415A9FED7311173" ma:contentTypeVersion="18" ma:contentTypeDescription="Create a new document." ma:contentTypeScope="" ma:versionID="2b2a7eda7a3a64a064d78e45d5bd390b">
  <xsd:schema xmlns:xsd="http://www.w3.org/2001/XMLSchema" xmlns:xs="http://www.w3.org/2001/XMLSchema" xmlns:p="http://schemas.microsoft.com/office/2006/metadata/properties" xmlns:ns3="1bd03ae9-a38c-4fbe-8226-934513c90a9d" xmlns:ns4="8abbbdcd-03a9-4da9-8371-9d17a45b28b1" targetNamespace="http://schemas.microsoft.com/office/2006/metadata/properties" ma:root="true" ma:fieldsID="f8d4462ad6791714d44b26ce956c31d1" ns3:_="" ns4:_="">
    <xsd:import namespace="1bd03ae9-a38c-4fbe-8226-934513c90a9d"/>
    <xsd:import namespace="8abbbdcd-03a9-4da9-8371-9d17a45b28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bjectDetectorVersions" minOccurs="0"/>
                <xsd:element ref="ns4:_activity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d03ae9-a38c-4fbe-8226-934513c90a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bbdcd-03a9-4da9-8371-9d17a45b2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E89720-9FF7-4450-AED5-E9466FFC4632}">
  <ds:schemaRefs>
    <ds:schemaRef ds:uri="1bd03ae9-a38c-4fbe-8226-934513c90a9d"/>
    <ds:schemaRef ds:uri="http://www.w3.org/XML/1998/namespace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8abbbdcd-03a9-4da9-8371-9d17a45b28b1"/>
  </ds:schemaRefs>
</ds:datastoreItem>
</file>

<file path=customXml/itemProps2.xml><?xml version="1.0" encoding="utf-8"?>
<ds:datastoreItem xmlns:ds="http://schemas.openxmlformats.org/officeDocument/2006/customXml" ds:itemID="{FFFB6260-37E3-4001-92DC-E57BECB4CA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3F05C9-5375-4989-B763-C9BC8A6B0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d03ae9-a38c-4fbe-8226-934513c90a9d"/>
    <ds:schemaRef ds:uri="8abbbdcd-03a9-4da9-8371-9d17a45b28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MacGregor</cp:lastModifiedBy>
  <cp:revision>9</cp:revision>
  <cp:lastPrinted>2024-05-28T14:18:00Z</cp:lastPrinted>
  <dcterms:created xsi:type="dcterms:W3CDTF">2024-06-18T13:27:00Z</dcterms:created>
  <dcterms:modified xsi:type="dcterms:W3CDTF">2024-06-25T08:59:00Z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0x01010002675D0EE0C1CA489415A9FED7311173</vt:lpwstr>
  </property>
</Properties>
</file>