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12"/>
        <w:gridCol w:w="4504"/>
      </w:tblGrid>
      <w:tr w:rsidR="00DD2969" w:rsidRPr="00DB0800" w14:paraId="45FCF359" w14:textId="77777777" w:rsidTr="0008686F">
        <w:tc>
          <w:tcPr>
            <w:tcW w:w="4621" w:type="dxa"/>
          </w:tcPr>
          <w:p w14:paraId="3A2ED0C9" w14:textId="77777777" w:rsidR="00DD2969" w:rsidRPr="00DB0800" w:rsidRDefault="00DD2969" w:rsidP="0008686F">
            <w:pPr>
              <w:rPr>
                <w:b/>
              </w:rPr>
            </w:pPr>
            <w:r w:rsidRPr="00DB0800">
              <w:rPr>
                <w:b/>
              </w:rPr>
              <w:t xml:space="preserve">Course Name: </w:t>
            </w:r>
            <w:r>
              <w:rPr>
                <w:b/>
              </w:rPr>
              <w:t>Higher PE</w:t>
            </w:r>
          </w:p>
        </w:tc>
        <w:tc>
          <w:tcPr>
            <w:tcW w:w="4621" w:type="dxa"/>
          </w:tcPr>
          <w:p w14:paraId="310C754E" w14:textId="77777777" w:rsidR="00DD2969" w:rsidRPr="00DB0800" w:rsidRDefault="00DD2969" w:rsidP="0008686F">
            <w:pPr>
              <w:rPr>
                <w:b/>
              </w:rPr>
            </w:pPr>
            <w:r w:rsidRPr="00DB0800">
              <w:rPr>
                <w:b/>
              </w:rPr>
              <w:t xml:space="preserve">Course Level: </w:t>
            </w:r>
            <w:r>
              <w:rPr>
                <w:b/>
              </w:rPr>
              <w:t>Higher</w:t>
            </w:r>
          </w:p>
        </w:tc>
      </w:tr>
      <w:tr w:rsidR="00DD2969" w14:paraId="56DE02F9" w14:textId="77777777" w:rsidTr="0008686F">
        <w:tc>
          <w:tcPr>
            <w:tcW w:w="9242" w:type="dxa"/>
            <w:gridSpan w:val="2"/>
          </w:tcPr>
          <w:p w14:paraId="14107826" w14:textId="77777777" w:rsidR="00DD2969" w:rsidRDefault="00DD2969" w:rsidP="0008686F">
            <w:r w:rsidRPr="00DB0800">
              <w:rPr>
                <w:b/>
                <w:u w:val="single"/>
              </w:rPr>
              <w:t>Course Outline –</w:t>
            </w:r>
            <w:r>
              <w:t xml:space="preserve"> Please include just a few sentences to explain what the course is about</w:t>
            </w:r>
          </w:p>
        </w:tc>
      </w:tr>
      <w:tr w:rsidR="00DD2969" w:rsidRPr="00D704D8" w14:paraId="0BBE0219" w14:textId="77777777" w:rsidTr="0008686F">
        <w:trPr>
          <w:trHeight w:val="1558"/>
        </w:trPr>
        <w:tc>
          <w:tcPr>
            <w:tcW w:w="9242" w:type="dxa"/>
            <w:gridSpan w:val="2"/>
          </w:tcPr>
          <w:p w14:paraId="1E24FB00" w14:textId="77777777" w:rsidR="00DD2969" w:rsidRPr="00D33723" w:rsidRDefault="00DD2969" w:rsidP="0008686F">
            <w:r>
              <w:t xml:space="preserve">Higher PE allows students to investigate Mental, Emotional, Social and Physical factors on performance in greater depth. This will be done mainly through three activities, hockey, </w:t>
            </w:r>
            <w:proofErr w:type="gramStart"/>
            <w:r>
              <w:t>badminton</w:t>
            </w:r>
            <w:proofErr w:type="gramEnd"/>
            <w:r>
              <w:t xml:space="preserve"> and basketball, although other activities will be used throughout too. Students will choose two activities to be assessed in, at least one which has been worked on during class time, while the other can be assessed outside of school, with the agreement of the teacher.</w:t>
            </w:r>
          </w:p>
        </w:tc>
      </w:tr>
      <w:tr w:rsidR="00DD2969" w:rsidRPr="00DB0800" w14:paraId="6137FE85" w14:textId="77777777" w:rsidTr="0008686F">
        <w:tc>
          <w:tcPr>
            <w:tcW w:w="9242" w:type="dxa"/>
            <w:gridSpan w:val="2"/>
          </w:tcPr>
          <w:p w14:paraId="13633D6B" w14:textId="77777777" w:rsidR="00DD2969" w:rsidRPr="00DB0800" w:rsidRDefault="00DD2969" w:rsidP="0008686F">
            <w:pPr>
              <w:rPr>
                <w:b/>
                <w:u w:val="single"/>
              </w:rPr>
            </w:pPr>
            <w:r w:rsidRPr="00DB0800">
              <w:rPr>
                <w:b/>
                <w:u w:val="single"/>
              </w:rPr>
              <w:t>Course Assessment Components and Weightings</w:t>
            </w:r>
          </w:p>
        </w:tc>
      </w:tr>
      <w:tr w:rsidR="00DD2969" w14:paraId="6FF68277" w14:textId="77777777" w:rsidTr="0008686F">
        <w:trPr>
          <w:trHeight w:val="1838"/>
        </w:trPr>
        <w:tc>
          <w:tcPr>
            <w:tcW w:w="9242" w:type="dxa"/>
            <w:gridSpan w:val="2"/>
          </w:tcPr>
          <w:p w14:paraId="3C2C2D8D" w14:textId="77777777" w:rsidR="00DD2969" w:rsidRDefault="00DD2969" w:rsidP="00DD2969">
            <w:pPr>
              <w:pStyle w:val="ListParagraph"/>
              <w:numPr>
                <w:ilvl w:val="0"/>
                <w:numId w:val="2"/>
              </w:numPr>
            </w:pPr>
            <w:r>
              <w:t>Performance in two chosen activities – 60 marks</w:t>
            </w:r>
          </w:p>
          <w:p w14:paraId="05DC5005" w14:textId="77777777" w:rsidR="00DD2969" w:rsidRDefault="00DD2969" w:rsidP="00DD2969">
            <w:pPr>
              <w:pStyle w:val="ListParagraph"/>
              <w:numPr>
                <w:ilvl w:val="0"/>
                <w:numId w:val="2"/>
              </w:numPr>
            </w:pPr>
            <w:r>
              <w:t xml:space="preserve">Written exam – 50 marks – 2 hours 30 minutes </w:t>
            </w:r>
          </w:p>
        </w:tc>
      </w:tr>
      <w:tr w:rsidR="00DD2969" w:rsidRPr="00DB0800" w14:paraId="6C3E7509" w14:textId="77777777" w:rsidTr="0008686F">
        <w:tc>
          <w:tcPr>
            <w:tcW w:w="9242" w:type="dxa"/>
            <w:gridSpan w:val="2"/>
          </w:tcPr>
          <w:p w14:paraId="5EF80757" w14:textId="77777777" w:rsidR="00DD2969" w:rsidRPr="00DB0800" w:rsidRDefault="00DD2969" w:rsidP="0008686F">
            <w:pPr>
              <w:rPr>
                <w:b/>
                <w:u w:val="single"/>
              </w:rPr>
            </w:pPr>
            <w:r w:rsidRPr="00DB0800">
              <w:rPr>
                <w:b/>
                <w:u w:val="single"/>
              </w:rPr>
              <w:t>Recommended Revision Resources</w:t>
            </w:r>
          </w:p>
        </w:tc>
      </w:tr>
      <w:tr w:rsidR="00DD2969" w:rsidRPr="00972ABE" w14:paraId="69D301A3" w14:textId="77777777" w:rsidTr="0008686F">
        <w:trPr>
          <w:trHeight w:val="3488"/>
        </w:trPr>
        <w:tc>
          <w:tcPr>
            <w:tcW w:w="9242" w:type="dxa"/>
            <w:gridSpan w:val="2"/>
          </w:tcPr>
          <w:p w14:paraId="331CD1B5" w14:textId="77777777" w:rsidR="00DD2969" w:rsidRDefault="00DD2969" w:rsidP="00DD2969">
            <w:pPr>
              <w:pStyle w:val="ListParagraph"/>
              <w:numPr>
                <w:ilvl w:val="0"/>
                <w:numId w:val="5"/>
              </w:numPr>
            </w:pPr>
            <w:r>
              <w:t>BBC Bitesize</w:t>
            </w:r>
          </w:p>
          <w:p w14:paraId="73A5D4E8" w14:textId="77777777" w:rsidR="00DD2969" w:rsidRDefault="00DD2969" w:rsidP="00DD2969">
            <w:pPr>
              <w:pStyle w:val="ListParagraph"/>
              <w:numPr>
                <w:ilvl w:val="0"/>
                <w:numId w:val="5"/>
              </w:numPr>
            </w:pPr>
            <w:r>
              <w:t>SATPE.co.uk</w:t>
            </w:r>
          </w:p>
          <w:p w14:paraId="3BE5C569" w14:textId="77777777" w:rsidR="00DD2969" w:rsidRDefault="00DD2969" w:rsidP="00DD2969">
            <w:pPr>
              <w:pStyle w:val="ListParagraph"/>
              <w:numPr>
                <w:ilvl w:val="0"/>
                <w:numId w:val="5"/>
              </w:numPr>
            </w:pPr>
            <w:r>
              <w:t>Achieve app (through GLOW)</w:t>
            </w:r>
          </w:p>
          <w:p w14:paraId="78D3342B" w14:textId="77777777" w:rsidR="00DD2969" w:rsidRDefault="00DD2969" w:rsidP="00DD2969">
            <w:pPr>
              <w:pStyle w:val="ListParagraph"/>
              <w:numPr>
                <w:ilvl w:val="0"/>
                <w:numId w:val="5"/>
              </w:numPr>
            </w:pPr>
            <w:r>
              <w:t>Revision sessions with teacher</w:t>
            </w:r>
          </w:p>
          <w:p w14:paraId="59854C75" w14:textId="77777777" w:rsidR="00DD2969" w:rsidRPr="00972ABE" w:rsidRDefault="00DD2969" w:rsidP="00DD2969">
            <w:pPr>
              <w:pStyle w:val="ListParagraph"/>
              <w:numPr>
                <w:ilvl w:val="0"/>
                <w:numId w:val="5"/>
              </w:numPr>
            </w:pPr>
            <w:r>
              <w:t>Flashcards linked to knowledge organiser to recap key knowledge</w:t>
            </w:r>
          </w:p>
        </w:tc>
      </w:tr>
      <w:tr w:rsidR="00DD2969" w:rsidRPr="00DB0800" w14:paraId="22076B29" w14:textId="77777777" w:rsidTr="0008686F">
        <w:tc>
          <w:tcPr>
            <w:tcW w:w="9242" w:type="dxa"/>
            <w:gridSpan w:val="2"/>
          </w:tcPr>
          <w:p w14:paraId="5EF2C1F3" w14:textId="77777777" w:rsidR="00DD2969" w:rsidRPr="00DB0800" w:rsidRDefault="00DD2969" w:rsidP="0008686F">
            <w:pPr>
              <w:rPr>
                <w:b/>
                <w:u w:val="single"/>
              </w:rPr>
            </w:pPr>
            <w:r w:rsidRPr="00DB0800">
              <w:rPr>
                <w:b/>
                <w:u w:val="single"/>
              </w:rPr>
              <w:t xml:space="preserve">Self-Study Expectations </w:t>
            </w:r>
          </w:p>
        </w:tc>
      </w:tr>
      <w:tr w:rsidR="00DD2969" w14:paraId="71DD8C5B" w14:textId="77777777" w:rsidTr="0008686F">
        <w:trPr>
          <w:trHeight w:val="1974"/>
        </w:trPr>
        <w:tc>
          <w:tcPr>
            <w:tcW w:w="9242" w:type="dxa"/>
            <w:gridSpan w:val="2"/>
          </w:tcPr>
          <w:p w14:paraId="11A6BC3E" w14:textId="77777777" w:rsidR="00DD2969" w:rsidRDefault="00DD2969" w:rsidP="00DD2969">
            <w:pPr>
              <w:pStyle w:val="ListParagraph"/>
              <w:numPr>
                <w:ilvl w:val="0"/>
                <w:numId w:val="3"/>
              </w:numPr>
            </w:pPr>
            <w:r>
              <w:t>Homework is regularly issued and should take around one hour to complete.</w:t>
            </w:r>
          </w:p>
          <w:p w14:paraId="449060C7" w14:textId="77777777" w:rsidR="00DD2969" w:rsidRDefault="00DD2969" w:rsidP="00DD2969">
            <w:pPr>
              <w:pStyle w:val="ListParagraph"/>
              <w:numPr>
                <w:ilvl w:val="0"/>
                <w:numId w:val="3"/>
              </w:numPr>
            </w:pPr>
            <w:r>
              <w:t xml:space="preserve">On weeks where homework is not issued, students should use spend around 1 hour on revision of work covered. </w:t>
            </w:r>
          </w:p>
        </w:tc>
      </w:tr>
      <w:tr w:rsidR="00DD2969" w:rsidRPr="00DB0800" w14:paraId="4F6DEB51" w14:textId="77777777" w:rsidTr="0008686F">
        <w:trPr>
          <w:trHeight w:val="423"/>
        </w:trPr>
        <w:tc>
          <w:tcPr>
            <w:tcW w:w="9242" w:type="dxa"/>
            <w:gridSpan w:val="2"/>
          </w:tcPr>
          <w:p w14:paraId="5B5E65A2" w14:textId="77777777" w:rsidR="00DD2969" w:rsidRPr="00DB0800" w:rsidRDefault="00DD2969" w:rsidP="0008686F">
            <w:pPr>
              <w:rPr>
                <w:b/>
                <w:u w:val="single"/>
              </w:rPr>
            </w:pPr>
            <w:r w:rsidRPr="00DB0800">
              <w:rPr>
                <w:b/>
                <w:u w:val="single"/>
              </w:rPr>
              <w:t xml:space="preserve">Assessment Deadlines (if applicable </w:t>
            </w:r>
            <w:proofErr w:type="gramStart"/>
            <w:r w:rsidRPr="00DB0800">
              <w:rPr>
                <w:b/>
                <w:u w:val="single"/>
              </w:rPr>
              <w:t>and  known</w:t>
            </w:r>
            <w:proofErr w:type="gramEnd"/>
            <w:r w:rsidRPr="00DB0800">
              <w:rPr>
                <w:b/>
                <w:u w:val="single"/>
              </w:rPr>
              <w:t xml:space="preserve">) </w:t>
            </w:r>
          </w:p>
        </w:tc>
      </w:tr>
      <w:tr w:rsidR="00DD2969" w14:paraId="37FAC167" w14:textId="77777777" w:rsidTr="0008686F">
        <w:trPr>
          <w:trHeight w:val="1539"/>
        </w:trPr>
        <w:tc>
          <w:tcPr>
            <w:tcW w:w="9242" w:type="dxa"/>
            <w:gridSpan w:val="2"/>
          </w:tcPr>
          <w:p w14:paraId="46E958BE" w14:textId="77777777" w:rsidR="00DD2969" w:rsidRDefault="00DD2969" w:rsidP="00DD2969">
            <w:pPr>
              <w:pStyle w:val="ListParagraph"/>
              <w:numPr>
                <w:ilvl w:val="0"/>
                <w:numId w:val="4"/>
              </w:numPr>
            </w:pPr>
            <w:r>
              <w:t xml:space="preserve">Assessment of outside performance agreed with teacher before </w:t>
            </w:r>
            <w:proofErr w:type="gramStart"/>
            <w:r>
              <w:t>January</w:t>
            </w:r>
            <w:proofErr w:type="gramEnd"/>
          </w:p>
          <w:p w14:paraId="00FE5475" w14:textId="77777777" w:rsidR="00DD2969" w:rsidRDefault="00DD2969" w:rsidP="00DD2969">
            <w:pPr>
              <w:pStyle w:val="ListParagraph"/>
              <w:numPr>
                <w:ilvl w:val="0"/>
                <w:numId w:val="4"/>
              </w:numPr>
            </w:pPr>
            <w:r>
              <w:t>Assessment of both activities completed by March</w:t>
            </w:r>
          </w:p>
        </w:tc>
      </w:tr>
      <w:tr w:rsidR="00DD2969" w:rsidRPr="00DB0800" w14:paraId="3BF07F56" w14:textId="77777777" w:rsidTr="0008686F">
        <w:trPr>
          <w:trHeight w:val="416"/>
        </w:trPr>
        <w:tc>
          <w:tcPr>
            <w:tcW w:w="9242" w:type="dxa"/>
            <w:gridSpan w:val="2"/>
          </w:tcPr>
          <w:p w14:paraId="29DA6F67" w14:textId="77777777" w:rsidR="00DD2969" w:rsidRPr="00DB0800" w:rsidRDefault="00DD2969" w:rsidP="0008686F">
            <w:pPr>
              <w:rPr>
                <w:b/>
                <w:u w:val="single"/>
              </w:rPr>
            </w:pPr>
            <w:r w:rsidRPr="00DB0800">
              <w:rPr>
                <w:b/>
                <w:u w:val="single"/>
              </w:rPr>
              <w:t>Progression Opportunities</w:t>
            </w:r>
          </w:p>
        </w:tc>
      </w:tr>
      <w:tr w:rsidR="00DD2969" w14:paraId="6548EA9F" w14:textId="77777777" w:rsidTr="0008686F">
        <w:trPr>
          <w:trHeight w:val="418"/>
        </w:trPr>
        <w:tc>
          <w:tcPr>
            <w:tcW w:w="9242" w:type="dxa"/>
            <w:gridSpan w:val="2"/>
          </w:tcPr>
          <w:p w14:paraId="1451D392" w14:textId="77777777" w:rsidR="00DD2969" w:rsidRDefault="00DD2969" w:rsidP="00DD2969">
            <w:pPr>
              <w:pStyle w:val="ListParagraph"/>
              <w:numPr>
                <w:ilvl w:val="0"/>
                <w:numId w:val="1"/>
              </w:numPr>
            </w:pPr>
            <w:r>
              <w:t>If a grade A or B is achieved at Higher students may progress to Advanced Higher PE</w:t>
            </w:r>
          </w:p>
          <w:p w14:paraId="222E4CE6" w14:textId="77777777" w:rsidR="00DD2969" w:rsidRDefault="00DD2969" w:rsidP="0008686F">
            <w:pPr>
              <w:pStyle w:val="ListParagraph"/>
            </w:pPr>
          </w:p>
        </w:tc>
      </w:tr>
    </w:tbl>
    <w:p w14:paraId="395DB226" w14:textId="77777777" w:rsidR="00DD2969" w:rsidRDefault="00DD2969" w:rsidP="00DD2969"/>
    <w:sectPr w:rsidR="00DD2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21B59"/>
    <w:multiLevelType w:val="hybridMultilevel"/>
    <w:tmpl w:val="B768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B45A6"/>
    <w:multiLevelType w:val="hybridMultilevel"/>
    <w:tmpl w:val="7EE6D5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32F458F"/>
    <w:multiLevelType w:val="hybridMultilevel"/>
    <w:tmpl w:val="6B787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2500DC"/>
    <w:multiLevelType w:val="hybridMultilevel"/>
    <w:tmpl w:val="7216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83DAE"/>
    <w:multiLevelType w:val="hybridMultilevel"/>
    <w:tmpl w:val="081C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134488">
    <w:abstractNumId w:val="1"/>
  </w:num>
  <w:num w:numId="2" w16cid:durableId="245265275">
    <w:abstractNumId w:val="3"/>
  </w:num>
  <w:num w:numId="3" w16cid:durableId="394007674">
    <w:abstractNumId w:val="2"/>
  </w:num>
  <w:num w:numId="4" w16cid:durableId="1085032582">
    <w:abstractNumId w:val="0"/>
  </w:num>
  <w:num w:numId="5" w16cid:durableId="342587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969"/>
    <w:rsid w:val="00B7378C"/>
    <w:rsid w:val="00DD2969"/>
    <w:rsid w:val="00EF6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7CFB"/>
  <w15:chartTrackingRefBased/>
  <w15:docId w15:val="{51A12248-F38E-4BC7-9A42-B7B82EEE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969"/>
  </w:style>
  <w:style w:type="paragraph" w:styleId="Heading1">
    <w:name w:val="heading 1"/>
    <w:basedOn w:val="Normal"/>
    <w:next w:val="Normal"/>
    <w:link w:val="Heading1Char"/>
    <w:uiPriority w:val="9"/>
    <w:qFormat/>
    <w:rsid w:val="00DD29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29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29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29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29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2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9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29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29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29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29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2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969"/>
    <w:rPr>
      <w:rFonts w:eastAsiaTheme="majorEastAsia" w:cstheme="majorBidi"/>
      <w:color w:val="272727" w:themeColor="text1" w:themeTint="D8"/>
    </w:rPr>
  </w:style>
  <w:style w:type="paragraph" w:styleId="Title">
    <w:name w:val="Title"/>
    <w:basedOn w:val="Normal"/>
    <w:next w:val="Normal"/>
    <w:link w:val="TitleChar"/>
    <w:uiPriority w:val="10"/>
    <w:qFormat/>
    <w:rsid w:val="00DD2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969"/>
    <w:pPr>
      <w:spacing w:before="160"/>
      <w:jc w:val="center"/>
    </w:pPr>
    <w:rPr>
      <w:i/>
      <w:iCs/>
      <w:color w:val="404040" w:themeColor="text1" w:themeTint="BF"/>
    </w:rPr>
  </w:style>
  <w:style w:type="character" w:customStyle="1" w:styleId="QuoteChar">
    <w:name w:val="Quote Char"/>
    <w:basedOn w:val="DefaultParagraphFont"/>
    <w:link w:val="Quote"/>
    <w:uiPriority w:val="29"/>
    <w:rsid w:val="00DD2969"/>
    <w:rPr>
      <w:i/>
      <w:iCs/>
      <w:color w:val="404040" w:themeColor="text1" w:themeTint="BF"/>
    </w:rPr>
  </w:style>
  <w:style w:type="paragraph" w:styleId="ListParagraph">
    <w:name w:val="List Paragraph"/>
    <w:basedOn w:val="Normal"/>
    <w:uiPriority w:val="34"/>
    <w:qFormat/>
    <w:rsid w:val="00DD2969"/>
    <w:pPr>
      <w:ind w:left="720"/>
      <w:contextualSpacing/>
    </w:pPr>
  </w:style>
  <w:style w:type="character" w:styleId="IntenseEmphasis">
    <w:name w:val="Intense Emphasis"/>
    <w:basedOn w:val="DefaultParagraphFont"/>
    <w:uiPriority w:val="21"/>
    <w:qFormat/>
    <w:rsid w:val="00DD2969"/>
    <w:rPr>
      <w:i/>
      <w:iCs/>
      <w:color w:val="2F5496" w:themeColor="accent1" w:themeShade="BF"/>
    </w:rPr>
  </w:style>
  <w:style w:type="paragraph" w:styleId="IntenseQuote">
    <w:name w:val="Intense Quote"/>
    <w:basedOn w:val="Normal"/>
    <w:next w:val="Normal"/>
    <w:link w:val="IntenseQuoteChar"/>
    <w:uiPriority w:val="30"/>
    <w:qFormat/>
    <w:rsid w:val="00DD29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2969"/>
    <w:rPr>
      <w:i/>
      <w:iCs/>
      <w:color w:val="2F5496" w:themeColor="accent1" w:themeShade="BF"/>
    </w:rPr>
  </w:style>
  <w:style w:type="character" w:styleId="IntenseReference">
    <w:name w:val="Intense Reference"/>
    <w:basedOn w:val="DefaultParagraphFont"/>
    <w:uiPriority w:val="32"/>
    <w:qFormat/>
    <w:rsid w:val="00DD2969"/>
    <w:rPr>
      <w:b/>
      <w:bCs/>
      <w:smallCaps/>
      <w:color w:val="2F5496" w:themeColor="accent1" w:themeShade="BF"/>
      <w:spacing w:val="5"/>
    </w:rPr>
  </w:style>
  <w:style w:type="table" w:styleId="TableGrid">
    <w:name w:val="Table Grid"/>
    <w:basedOn w:val="TableNormal"/>
    <w:uiPriority w:val="39"/>
    <w:rsid w:val="00DD2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1198</Characters>
  <Application>Microsoft Office Word</Application>
  <DocSecurity>0</DocSecurity>
  <Lines>9</Lines>
  <Paragraphs>2</Paragraphs>
  <ScaleCrop>false</ScaleCrop>
  <Company>Scottish Borders Council</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Fairbairn, Kelly</cp:lastModifiedBy>
  <cp:revision>1</cp:revision>
  <dcterms:created xsi:type="dcterms:W3CDTF">2024-06-27T12:12:00Z</dcterms:created>
  <dcterms:modified xsi:type="dcterms:W3CDTF">2024-06-27T12:12:00Z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2024-06-27T12:12:57Z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13cb5bd8-a55c-4c0c-af4d-6115b246b4e0</vt:lpwstr>
  </property>
  <property fmtid="{D5CDD505-2E9C-101B-9397-08002B2CF9AE}" pid="8" name="MSIP_Label_9fedad31-c0c2-44e8-b26c-75143ee7ed65_ContentBits">
    <vt:lpwstr>0</vt:lpwstr>
  </property>
</Properties>
</file>