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316739" w14:textId="77777777" w:rsidR="001A3125" w:rsidRDefault="001A3125" w:rsidP="0069046C">
      <w:pPr>
        <w:jc w:val="center"/>
        <w:rPr>
          <w:b/>
          <w:sz w:val="24"/>
        </w:rPr>
      </w:pPr>
      <w:bookmarkStart w:id="0" w:name="_GoBack"/>
      <w:bookmarkEnd w:id="0"/>
    </w:p>
    <w:p w14:paraId="53519986" w14:textId="77777777" w:rsidR="0069046C" w:rsidRDefault="0069046C" w:rsidP="0069046C">
      <w:pPr>
        <w:jc w:val="center"/>
        <w:rPr>
          <w:b/>
          <w:sz w:val="24"/>
        </w:rPr>
      </w:pPr>
      <w:r>
        <w:rPr>
          <w:b/>
          <w:noProof/>
          <w:sz w:val="24"/>
          <w:lang w:eastAsia="en-GB"/>
        </w:rPr>
        <w:drawing>
          <wp:inline distT="0" distB="0" distL="0" distR="0" wp14:anchorId="09BB009E" wp14:editId="661368AA">
            <wp:extent cx="1073888" cy="104557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slr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74416" cy="1046085"/>
                    </a:xfrm>
                    <a:prstGeom prst="rect">
                      <a:avLst/>
                    </a:prstGeom>
                  </pic:spPr>
                </pic:pic>
              </a:graphicData>
            </a:graphic>
          </wp:inline>
        </w:drawing>
      </w:r>
    </w:p>
    <w:p w14:paraId="7C7B7CC6" w14:textId="77777777" w:rsidR="0069046C" w:rsidRDefault="0069046C">
      <w:pPr>
        <w:rPr>
          <w:b/>
          <w:color w:val="4F81BD" w:themeColor="accent1"/>
          <w:sz w:val="28"/>
        </w:rPr>
      </w:pPr>
    </w:p>
    <w:p w14:paraId="286EA2A1" w14:textId="77777777" w:rsidR="00EF7DED" w:rsidRPr="0069046C" w:rsidRDefault="009347FA">
      <w:pPr>
        <w:rPr>
          <w:b/>
          <w:color w:val="4F81BD" w:themeColor="accent1"/>
          <w:sz w:val="28"/>
        </w:rPr>
      </w:pPr>
      <w:r>
        <w:rPr>
          <w:b/>
          <w:color w:val="4F81BD" w:themeColor="accent1"/>
          <w:sz w:val="28"/>
        </w:rPr>
        <w:t>LEARNING AND TEA</w:t>
      </w:r>
      <w:r w:rsidR="00AD299B" w:rsidRPr="0069046C">
        <w:rPr>
          <w:b/>
          <w:color w:val="4F81BD" w:themeColor="accent1"/>
          <w:sz w:val="28"/>
        </w:rPr>
        <w:t>CHING IMPROVEMENT GROUP</w:t>
      </w:r>
    </w:p>
    <w:p w14:paraId="3761C724" w14:textId="590FB7A8" w:rsidR="00AD299B" w:rsidRPr="0069046C" w:rsidRDefault="003722E1">
      <w:pPr>
        <w:rPr>
          <w:sz w:val="28"/>
        </w:rPr>
      </w:pPr>
      <w:r>
        <w:rPr>
          <w:sz w:val="28"/>
        </w:rPr>
        <w:t xml:space="preserve">Minute of meeting, </w:t>
      </w:r>
      <w:r w:rsidR="008F14DD">
        <w:rPr>
          <w:sz w:val="28"/>
        </w:rPr>
        <w:t xml:space="preserve">Monday </w:t>
      </w:r>
      <w:r w:rsidR="003312FD">
        <w:rPr>
          <w:sz w:val="28"/>
        </w:rPr>
        <w:t>28</w:t>
      </w:r>
      <w:r w:rsidR="00384176">
        <w:rPr>
          <w:sz w:val="28"/>
        </w:rPr>
        <w:t>th</w:t>
      </w:r>
      <w:r w:rsidR="00E179B3">
        <w:rPr>
          <w:sz w:val="28"/>
          <w:vertAlign w:val="superscript"/>
        </w:rPr>
        <w:t xml:space="preserve"> </w:t>
      </w:r>
      <w:r w:rsidR="003312FD">
        <w:rPr>
          <w:sz w:val="28"/>
        </w:rPr>
        <w:t>January</w:t>
      </w:r>
      <w:r w:rsidR="008F14DD">
        <w:rPr>
          <w:sz w:val="28"/>
        </w:rPr>
        <w:t xml:space="preserve"> </w:t>
      </w:r>
      <w:r w:rsidR="00D96F4D">
        <w:rPr>
          <w:sz w:val="28"/>
        </w:rPr>
        <w:t>201</w:t>
      </w:r>
      <w:r w:rsidR="003312FD">
        <w:rPr>
          <w:sz w:val="28"/>
        </w:rPr>
        <w:t>9</w:t>
      </w:r>
    </w:p>
    <w:p w14:paraId="3D2182F3" w14:textId="77777777" w:rsidR="00AD299B" w:rsidRDefault="00AD299B"/>
    <w:p w14:paraId="49A97A12" w14:textId="7D70544F" w:rsidR="00EF7DED" w:rsidRDefault="00EF7E58" w:rsidP="0069046C">
      <w:pPr>
        <w:pBdr>
          <w:bottom w:val="single" w:sz="12" w:space="7" w:color="auto"/>
        </w:pBdr>
        <w:tabs>
          <w:tab w:val="left" w:pos="1134"/>
        </w:tabs>
        <w:ind w:left="1134" w:hanging="1134"/>
      </w:pPr>
      <w:r w:rsidRPr="00EF7E58">
        <w:rPr>
          <w:b/>
        </w:rPr>
        <w:t>Present:</w:t>
      </w:r>
      <w:r>
        <w:t xml:space="preserve"> </w:t>
      </w:r>
      <w:r>
        <w:tab/>
        <w:t>Caroline Ma</w:t>
      </w:r>
      <w:r w:rsidR="00D96F4D">
        <w:t xml:space="preserve">rtin (Chair), </w:t>
      </w:r>
      <w:r>
        <w:t>Bruce</w:t>
      </w:r>
      <w:r w:rsidR="00AD299B">
        <w:t xml:space="preserve"> Robertson</w:t>
      </w:r>
      <w:r w:rsidR="00D96F4D">
        <w:t xml:space="preserve">, </w:t>
      </w:r>
      <w:r w:rsidR="008F14DD">
        <w:t xml:space="preserve">Colin Richardson, </w:t>
      </w:r>
      <w:r w:rsidR="00506769">
        <w:t>Aubrey Sanderson</w:t>
      </w:r>
      <w:r w:rsidR="00D96F4D">
        <w:t>,</w:t>
      </w:r>
      <w:r w:rsidR="00506769" w:rsidRPr="00506769">
        <w:t xml:space="preserve"> </w:t>
      </w:r>
      <w:r w:rsidR="00B9668D">
        <w:t xml:space="preserve">Bruce Watson, </w:t>
      </w:r>
      <w:r w:rsidR="00801D27">
        <w:t xml:space="preserve">Matt </w:t>
      </w:r>
      <w:r w:rsidR="00AD32D9">
        <w:t>Corfield</w:t>
      </w:r>
      <w:r w:rsidR="00B9668D">
        <w:t>, Fiona Dabjen</w:t>
      </w:r>
      <w:r w:rsidR="00E86E00">
        <w:t>, Andrew Hay</w:t>
      </w:r>
      <w:r w:rsidR="002B76F7">
        <w:t>, Duncan Robertson</w:t>
      </w:r>
      <w:r w:rsidR="00B33076">
        <w:t>, Victoria Lowe, Mark Alexander</w:t>
      </w:r>
      <w:r w:rsidR="00E179B3">
        <w:t>.</w:t>
      </w:r>
    </w:p>
    <w:p w14:paraId="05BCDD8F" w14:textId="702D7460" w:rsidR="005A407F" w:rsidRDefault="005A407F" w:rsidP="0069046C">
      <w:pPr>
        <w:pBdr>
          <w:bottom w:val="single" w:sz="12" w:space="7" w:color="auto"/>
        </w:pBdr>
        <w:tabs>
          <w:tab w:val="left" w:pos="1134"/>
        </w:tabs>
        <w:ind w:left="1134" w:hanging="1134"/>
      </w:pPr>
      <w:r>
        <w:rPr>
          <w:b/>
        </w:rPr>
        <w:t>Apologies:</w:t>
      </w:r>
      <w:r w:rsidR="00193F54">
        <w:t xml:space="preserve"> </w:t>
      </w:r>
      <w:r w:rsidR="00D53FD8">
        <w:t xml:space="preserve">Ian Yule, </w:t>
      </w:r>
      <w:r w:rsidR="00B33076">
        <w:t>Sarah Martin, Kelly Fairbairn</w:t>
      </w:r>
      <w:r w:rsidR="008F14DD">
        <w:t>.</w:t>
      </w:r>
    </w:p>
    <w:p w14:paraId="398C6255" w14:textId="77777777" w:rsidR="0069046C" w:rsidRDefault="0069046C"/>
    <w:p w14:paraId="3244E944" w14:textId="522AFAC6" w:rsidR="00E6546C" w:rsidRDefault="002D3B1A">
      <w:r>
        <w:t xml:space="preserve">There </w:t>
      </w:r>
      <w:r w:rsidR="00F73B6E">
        <w:t>were no matters arising from the last minutes.</w:t>
      </w:r>
    </w:p>
    <w:p w14:paraId="595F62D8" w14:textId="77777777" w:rsidR="00B33076" w:rsidRDefault="00B33076"/>
    <w:p w14:paraId="3B5FD3F5" w14:textId="65364F87" w:rsidR="00B33076" w:rsidRDefault="00B33076">
      <w:r>
        <w:t>Laura Mercer may join the group, as may a member from the maths faculty. Gillian Cochrane will re-join in the new session; currently other commitments prevent her from attending.</w:t>
      </w:r>
    </w:p>
    <w:p w14:paraId="431822B3" w14:textId="5B49466A" w:rsidR="002D3B1A" w:rsidRDefault="002D3B1A"/>
    <w:p w14:paraId="3BC3FA73" w14:textId="440A34F8" w:rsidR="00A73FAA" w:rsidRDefault="00201819">
      <w:r>
        <w:t xml:space="preserve">The meeting began with </w:t>
      </w:r>
      <w:r w:rsidR="00B33076">
        <w:t>a summary of key messages from the inspection. The inspectors recognised that the LTIG was a key strategic group; the group and all the sub groups which have developed from it were recognised a</w:t>
      </w:r>
      <w:r w:rsidR="00440A9D">
        <w:t>s</w:t>
      </w:r>
      <w:r w:rsidR="00B33076">
        <w:t xml:space="preserve"> key componen</w:t>
      </w:r>
      <w:r w:rsidR="00440A9D">
        <w:t>ts in moving the school forward</w:t>
      </w:r>
      <w:r w:rsidR="00B33076">
        <w:t>. BR informed the group of some statistics; of the 26 most recent inspection reports published (not including follow up visits) no school was awarded</w:t>
      </w:r>
      <w:r w:rsidR="00440A9D">
        <w:t xml:space="preserve"> an</w:t>
      </w:r>
      <w:r w:rsidR="00B33076">
        <w:t xml:space="preserve"> </w:t>
      </w:r>
      <w:r w:rsidR="00440A9D">
        <w:t>“</w:t>
      </w:r>
      <w:r w:rsidR="00B33076">
        <w:t>excellent</w:t>
      </w:r>
      <w:r w:rsidR="00440A9D">
        <w:t>”</w:t>
      </w:r>
      <w:r w:rsidR="00B33076">
        <w:t xml:space="preserve"> </w:t>
      </w:r>
      <w:r w:rsidR="00440A9D">
        <w:t xml:space="preserve">rating </w:t>
      </w:r>
      <w:r w:rsidR="00B33076">
        <w:t xml:space="preserve">for Learning and Teaching, and just 3 were rated as </w:t>
      </w:r>
      <w:r w:rsidR="00440A9D">
        <w:t>“</w:t>
      </w:r>
      <w:r w:rsidR="00B33076">
        <w:t>very good</w:t>
      </w:r>
      <w:r w:rsidR="00440A9D">
        <w:t>”</w:t>
      </w:r>
      <w:r w:rsidR="00B33076">
        <w:t xml:space="preserve">. Twelve schools were rated as </w:t>
      </w:r>
      <w:r w:rsidR="00440A9D">
        <w:t>“</w:t>
      </w:r>
      <w:r w:rsidR="00B33076">
        <w:t>good</w:t>
      </w:r>
      <w:r w:rsidR="00440A9D">
        <w:t>”</w:t>
      </w:r>
      <w:r w:rsidR="00B33076">
        <w:t xml:space="preserve"> in this area, ten were </w:t>
      </w:r>
      <w:r w:rsidR="00440A9D">
        <w:t>“</w:t>
      </w:r>
      <w:r w:rsidR="00B33076">
        <w:t>satisfactory</w:t>
      </w:r>
      <w:r w:rsidR="00440A9D">
        <w:t>”</w:t>
      </w:r>
      <w:r w:rsidR="00B33076">
        <w:t xml:space="preserve"> and one was rated as </w:t>
      </w:r>
      <w:r w:rsidR="00440A9D">
        <w:t>“</w:t>
      </w:r>
      <w:r w:rsidR="00B33076">
        <w:t>weak</w:t>
      </w:r>
      <w:r w:rsidR="00440A9D">
        <w:t>”</w:t>
      </w:r>
      <w:r w:rsidR="00B33076">
        <w:t xml:space="preserve">. No schools were rated as </w:t>
      </w:r>
      <w:r w:rsidR="00440A9D">
        <w:t>“</w:t>
      </w:r>
      <w:r w:rsidR="00B33076">
        <w:t>unsatisfactory</w:t>
      </w:r>
      <w:r w:rsidR="00440A9D">
        <w:t>”</w:t>
      </w:r>
      <w:r w:rsidR="00B33076">
        <w:t>.</w:t>
      </w:r>
    </w:p>
    <w:p w14:paraId="5D4B65EF" w14:textId="77777777" w:rsidR="00CB4AFF" w:rsidRDefault="00CB4AFF"/>
    <w:p w14:paraId="7AA63BFF" w14:textId="19172695" w:rsidR="00E16354" w:rsidRDefault="00E16354">
      <w:r>
        <w:t>BR would like the school to aim for a move into the “very good” category within the next 24 months.</w:t>
      </w:r>
    </w:p>
    <w:p w14:paraId="3FED9919" w14:textId="77777777" w:rsidR="00E16354" w:rsidRDefault="00E16354"/>
    <w:p w14:paraId="282FD515" w14:textId="584FF02C" w:rsidR="00E16354" w:rsidRDefault="00E16354">
      <w:r>
        <w:t xml:space="preserve">BR also said that </w:t>
      </w:r>
      <w:r w:rsidR="00CB29E0">
        <w:t>Programmes of S</w:t>
      </w:r>
      <w:r>
        <w:t xml:space="preserve">tudy were very important evidence for the inspection and that he had been gathering evidence from faculty meeting minutes. </w:t>
      </w:r>
      <w:r w:rsidR="00B62A30">
        <w:t>He concluded by saying that it wa</w:t>
      </w:r>
      <w:r>
        <w:t>s very positive that the inspectors consider</w:t>
      </w:r>
      <w:r w:rsidR="00B62A30">
        <w:t>ed</w:t>
      </w:r>
      <w:r>
        <w:t xml:space="preserve"> the school to be on an upward trajectory with regards to learning and teaching. </w:t>
      </w:r>
    </w:p>
    <w:p w14:paraId="4EA49971" w14:textId="77777777" w:rsidR="00E16354" w:rsidRDefault="00E16354"/>
    <w:p w14:paraId="1B9F6A68" w14:textId="502E0E43" w:rsidR="00E16354" w:rsidRDefault="00E16354">
      <w:r>
        <w:t xml:space="preserve">BR then spoke about the use of Twitter in promoting professional reading and research. He urged the members of the group to set up a professional Twitter account and follow other teachers in the school, as well as certain authors such as </w:t>
      </w:r>
      <w:r w:rsidR="00CB29E0">
        <w:t xml:space="preserve">Tom Sherrington, </w:t>
      </w:r>
      <w:r>
        <w:t>Daisy Christodo</w:t>
      </w:r>
      <w:r w:rsidR="00CB29E0">
        <w:t>u</w:t>
      </w:r>
      <w:r>
        <w:t>lou and Doug Lemov</w:t>
      </w:r>
      <w:r w:rsidR="00B62A30">
        <w:t>,</w:t>
      </w:r>
      <w:r>
        <w:t xml:space="preserve"> who have posted very interesting material. CM expressed concerns about the intrusion of work into family time and how technology can often lead to people never really “switching off” from work. </w:t>
      </w:r>
      <w:r w:rsidR="00CB29E0">
        <w:t>AH</w:t>
      </w:r>
      <w:r>
        <w:t xml:space="preserve"> said that teachers can use a PC to set up an account, it does not need to be on a phone, thus limiting the opportunity to spend family time reading professional literature.</w:t>
      </w:r>
    </w:p>
    <w:p w14:paraId="6D0C3CE8" w14:textId="77777777" w:rsidR="00E16354" w:rsidRDefault="00E16354"/>
    <w:p w14:paraId="7C1A0691" w14:textId="3B0E844D" w:rsidR="00E16354" w:rsidRDefault="00E16354">
      <w:r>
        <w:t xml:space="preserve">AH spoke about a Teacher Twitter account </w:t>
      </w:r>
      <w:r w:rsidR="00B62A30">
        <w:t xml:space="preserve">used </w:t>
      </w:r>
      <w:r>
        <w:t xml:space="preserve">in </w:t>
      </w:r>
      <w:r w:rsidR="00B62A30">
        <w:t>an</w:t>
      </w:r>
      <w:r>
        <w:t xml:space="preserve">other school </w:t>
      </w:r>
      <w:r w:rsidR="00B62A30">
        <w:t xml:space="preserve">he had worked in, </w:t>
      </w:r>
      <w:r>
        <w:t>which was used to highlight the positives at the end of the week.</w:t>
      </w:r>
    </w:p>
    <w:p w14:paraId="0D7AF372" w14:textId="77777777" w:rsidR="00E16354" w:rsidRDefault="00E16354"/>
    <w:p w14:paraId="0AEAD51F" w14:textId="633B020C" w:rsidR="00E16354" w:rsidRDefault="00E16354">
      <w:r>
        <w:t>CR then spoke about the professional learning work</w:t>
      </w:r>
      <w:r w:rsidR="00043D38">
        <w:t>shops which will be held on Monday 11</w:t>
      </w:r>
      <w:r w:rsidR="00043D38" w:rsidRPr="00043D38">
        <w:rPr>
          <w:vertAlign w:val="superscript"/>
        </w:rPr>
        <w:t>th</w:t>
      </w:r>
      <w:r w:rsidR="00043D38">
        <w:t xml:space="preserve"> February and Monday 15</w:t>
      </w:r>
      <w:r w:rsidR="00043D38" w:rsidRPr="00043D38">
        <w:rPr>
          <w:vertAlign w:val="superscript"/>
        </w:rPr>
        <w:t>th</w:t>
      </w:r>
      <w:r w:rsidR="00043D38">
        <w:t xml:space="preserve"> April. Each teacher will be asked to name a first, second and third choice </w:t>
      </w:r>
      <w:r w:rsidR="00B62A30">
        <w:t>of workshop. In total, there will be</w:t>
      </w:r>
      <w:r w:rsidR="00043D38">
        <w:t xml:space="preserve"> six workshops to choose from. CM said that there was lots of choice on offer.</w:t>
      </w:r>
      <w:r w:rsidR="00440A9D">
        <w:t xml:space="preserve"> Forms will be distributed at the Monday morning meeting on 4</w:t>
      </w:r>
      <w:r w:rsidR="00440A9D" w:rsidRPr="00440A9D">
        <w:rPr>
          <w:vertAlign w:val="superscript"/>
        </w:rPr>
        <w:t>th</w:t>
      </w:r>
      <w:r w:rsidR="00B62A30">
        <w:t xml:space="preserve"> February;</w:t>
      </w:r>
      <w:r w:rsidR="00440A9D">
        <w:t xml:space="preserve"> teachers </w:t>
      </w:r>
      <w:r w:rsidR="00B62A30">
        <w:t xml:space="preserve">will be asked </w:t>
      </w:r>
      <w:r w:rsidR="00440A9D">
        <w:t>to list their first, second an</w:t>
      </w:r>
      <w:r w:rsidR="00B62A30">
        <w:t>d third choice of workshop</w:t>
      </w:r>
      <w:r w:rsidR="00440A9D">
        <w:t xml:space="preserve"> and return to CR by that afternoon. CR will also disseminate this form via email on Thursday</w:t>
      </w:r>
      <w:r w:rsidR="00B62A30">
        <w:t>,</w:t>
      </w:r>
      <w:r w:rsidR="00440A9D">
        <w:t xml:space="preserve"> 31</w:t>
      </w:r>
      <w:r w:rsidR="00440A9D" w:rsidRPr="00440A9D">
        <w:rPr>
          <w:vertAlign w:val="superscript"/>
        </w:rPr>
        <w:t>st</w:t>
      </w:r>
      <w:r w:rsidR="00440A9D">
        <w:t xml:space="preserve"> January.</w:t>
      </w:r>
    </w:p>
    <w:p w14:paraId="00D88E1C" w14:textId="77777777" w:rsidR="00440A9D" w:rsidRDefault="00440A9D"/>
    <w:p w14:paraId="5F74A4F7" w14:textId="6BC700B6" w:rsidR="00BD6917" w:rsidRDefault="00440A9D">
      <w:r>
        <w:lastRenderedPageBreak/>
        <w:t>The discussion</w:t>
      </w:r>
      <w:r w:rsidR="00CB29E0">
        <w:t xml:space="preserve"> moved on to the future of the Lesson Evaluation T</w:t>
      </w:r>
      <w:r>
        <w:t xml:space="preserve">oolkit (LET). BR spoke briefly about the origins of the toolkit and the amendments which have been made to it; it was last reviewed a couple of years ago. </w:t>
      </w:r>
      <w:r w:rsidR="00BD6917">
        <w:t xml:space="preserve">He mentioned that the inspectors had also commented favourably on the LET and said that it was widely used by staff. </w:t>
      </w:r>
      <w:r>
        <w:t>He felt that there was still a need to improve consistency across the sch</w:t>
      </w:r>
      <w:r w:rsidR="00C915F5">
        <w:t>ool in some areas and that</w:t>
      </w:r>
      <w:r w:rsidR="00CB29E0">
        <w:t>, potentially,</w:t>
      </w:r>
      <w:r w:rsidR="00C915F5">
        <w:t xml:space="preserve"> one </w:t>
      </w:r>
      <w:r>
        <w:t>way to facilitate this would be to strip back the number of elements fro</w:t>
      </w:r>
      <w:r w:rsidR="00CB29E0">
        <w:t>m twenty</w:t>
      </w:r>
      <w:r>
        <w:t>.</w:t>
      </w:r>
      <w:r w:rsidR="00C915F5">
        <w:t xml:space="preserve"> He referred to the </w:t>
      </w:r>
      <w:r w:rsidR="00C915F5" w:rsidRPr="00C915F5">
        <w:rPr>
          <w:i/>
        </w:rPr>
        <w:t>Poor Proxies for Learning</w:t>
      </w:r>
      <w:r w:rsidR="00BD6917">
        <w:t xml:space="preserve"> document produced by Durham Un</w:t>
      </w:r>
      <w:r w:rsidR="00C915F5">
        <w:t xml:space="preserve">iversity, citing the example of </w:t>
      </w:r>
      <w:r w:rsidR="00BD6917">
        <w:t>“students are engaged, interested and mot</w:t>
      </w:r>
      <w:r w:rsidR="00C915F5">
        <w:t>ivated” which is one of the elements of</w:t>
      </w:r>
      <w:r w:rsidR="00BD6917">
        <w:t xml:space="preserve"> the LET. He suggested devoting part of the In-service day to an exercise where teachers were asked to </w:t>
      </w:r>
      <w:r w:rsidR="00CB29E0">
        <w:t>re-look at our toolkit</w:t>
      </w:r>
      <w:r w:rsidR="00BD6917">
        <w:t xml:space="preserve">. </w:t>
      </w:r>
    </w:p>
    <w:p w14:paraId="519C5E58" w14:textId="77777777" w:rsidR="00BD6917" w:rsidRDefault="00BD6917"/>
    <w:p w14:paraId="32B1F1A8" w14:textId="2F01D0B3" w:rsidR="00344B5B" w:rsidRDefault="00BD6917">
      <w:r>
        <w:t>CR said that the key questions that should be asked were: “What is essential?  What is desirable?  What would we definitely want to keep?</w:t>
      </w:r>
      <w:r w:rsidR="00CB29E0">
        <w:t>”</w:t>
      </w:r>
      <w:r>
        <w:t xml:space="preserve"> VL commented that perhaps all twenty elements were valuable, but we would not necessarily cover them all in every lesson. BR said that perhaps the elements could be split in</w:t>
      </w:r>
      <w:r w:rsidR="00344B5B">
        <w:t>to two groups; Prerequisites for Learning, and Learning. He mentioned a framework with the over-arching purpose and then the essential parts, such as the review of prior learning, plenary and lesson framework. He also said that the introduction of the school</w:t>
      </w:r>
      <w:r w:rsidR="00C915F5">
        <w:t>’</w:t>
      </w:r>
      <w:r w:rsidR="00CB29E0">
        <w:t>s Teaching &amp; Learning P</w:t>
      </w:r>
      <w:r w:rsidR="00344B5B">
        <w:t>olicy document in October 2018 was another argument for revisiting the LET.</w:t>
      </w:r>
    </w:p>
    <w:p w14:paraId="1715B43D" w14:textId="77777777" w:rsidR="00344B5B" w:rsidRDefault="00344B5B"/>
    <w:p w14:paraId="0ED0750F" w14:textId="4B32C525" w:rsidR="00440A9D" w:rsidRDefault="00344B5B">
      <w:r>
        <w:t>AS urged caution and said that all staff must be given the opportunity to engage fully with the material. VL said that staff should try to identify what it is we are looking for in the perfect lesson. BR felt that some components of the current toolkit needed to be clearer.  AH suggested using workshops to get staff to engage with the materials. CR wanted a focus on key elements and DR said that we should emphasise the things that will lift us from “good” into the “very good” rating.</w:t>
      </w:r>
    </w:p>
    <w:p w14:paraId="5BE06941" w14:textId="77777777" w:rsidR="00344B5B" w:rsidRDefault="00344B5B"/>
    <w:p w14:paraId="75C1F0CF" w14:textId="5E622701" w:rsidR="00344B5B" w:rsidRDefault="00344B5B">
      <w:r>
        <w:t xml:space="preserve">BR said that the exercise would allow us to </w:t>
      </w:r>
      <w:r w:rsidR="00B62A30">
        <w:t>consider</w:t>
      </w:r>
      <w:r>
        <w:t xml:space="preserve"> whether we </w:t>
      </w:r>
      <w:r w:rsidR="00B62A30">
        <w:t xml:space="preserve">actually </w:t>
      </w:r>
      <w:r>
        <w:t>wanted to strip back the LET</w:t>
      </w:r>
      <w:r w:rsidR="00B62A30">
        <w:t xml:space="preserve"> and that any proposed changes which came from it would be put before the group for discussion. VL commented that the value of familiarity should not be discounted and CM added that it was very important that staff felt that they were involved in any changes that were made and still had ownership of the document.</w:t>
      </w:r>
    </w:p>
    <w:p w14:paraId="09676389" w14:textId="77777777" w:rsidR="00B62A30" w:rsidRDefault="00B62A30"/>
    <w:p w14:paraId="767F3FF4" w14:textId="6EF996E4" w:rsidR="00B62A30" w:rsidRDefault="00C915F5">
      <w:r>
        <w:t xml:space="preserve">The group agreed that </w:t>
      </w:r>
      <w:r w:rsidR="00B62A30">
        <w:t xml:space="preserve">BR </w:t>
      </w:r>
      <w:r>
        <w:t>sh</w:t>
      </w:r>
      <w:r w:rsidR="00B62A30">
        <w:t>ould issue preparatory reading in advance of the In-service day to all teachers.</w:t>
      </w:r>
    </w:p>
    <w:p w14:paraId="757EC3E3" w14:textId="77777777" w:rsidR="00043D38" w:rsidRDefault="00043D38"/>
    <w:p w14:paraId="3E470886" w14:textId="77777777" w:rsidR="00CB4AFF" w:rsidRDefault="00CB4AFF"/>
    <w:p w14:paraId="10BD91A5" w14:textId="65395A54" w:rsidR="002926AC" w:rsidRDefault="00872A5E" w:rsidP="00872A5E">
      <w:r>
        <w:t xml:space="preserve">The </w:t>
      </w:r>
      <w:r w:rsidR="00513EB2">
        <w:t>group will meet again on Monday</w:t>
      </w:r>
      <w:r w:rsidR="00D53722">
        <w:t xml:space="preserve"> </w:t>
      </w:r>
      <w:r w:rsidR="00B62A30">
        <w:t>11</w:t>
      </w:r>
      <w:r w:rsidR="00A92C47">
        <w:rPr>
          <w:vertAlign w:val="superscript"/>
        </w:rPr>
        <w:t>th</w:t>
      </w:r>
      <w:r w:rsidR="0073241B">
        <w:t xml:space="preserve"> </w:t>
      </w:r>
      <w:r w:rsidR="00B62A30">
        <w:t>March</w:t>
      </w:r>
      <w:r w:rsidR="00FC31EA">
        <w:t xml:space="preserve"> in the staff conferen</w:t>
      </w:r>
      <w:r w:rsidR="00947EAC">
        <w:t>ce room</w:t>
      </w:r>
      <w:r>
        <w:t xml:space="preserve">. </w:t>
      </w:r>
    </w:p>
    <w:p w14:paraId="53890EF4" w14:textId="77777777" w:rsidR="002926AC" w:rsidRDefault="002926AC" w:rsidP="00AD299B"/>
    <w:p w14:paraId="4C0F8054" w14:textId="2BAF6AE5" w:rsidR="0069046C" w:rsidRDefault="009A7377" w:rsidP="0069046C">
      <w:pPr>
        <w:jc w:val="right"/>
        <w:rPr>
          <w:i/>
        </w:rPr>
      </w:pPr>
      <w:r>
        <w:rPr>
          <w:i/>
        </w:rPr>
        <w:t>C. Martin</w:t>
      </w:r>
      <w:r w:rsidR="0069046C" w:rsidRPr="0069046C">
        <w:rPr>
          <w:i/>
        </w:rPr>
        <w:t xml:space="preserve">, </w:t>
      </w:r>
      <w:r w:rsidR="00B62A30">
        <w:rPr>
          <w:i/>
        </w:rPr>
        <w:t>08</w:t>
      </w:r>
      <w:r w:rsidR="004E23A8">
        <w:rPr>
          <w:i/>
        </w:rPr>
        <w:t>.</w:t>
      </w:r>
      <w:r w:rsidR="008A7C12">
        <w:rPr>
          <w:i/>
        </w:rPr>
        <w:t>0</w:t>
      </w:r>
      <w:r w:rsidR="00B62A30">
        <w:rPr>
          <w:i/>
        </w:rPr>
        <w:t>3</w:t>
      </w:r>
      <w:r w:rsidR="0073241B">
        <w:rPr>
          <w:i/>
        </w:rPr>
        <w:t>.1</w:t>
      </w:r>
      <w:r w:rsidR="008A7C12">
        <w:rPr>
          <w:i/>
        </w:rPr>
        <w:t>9</w:t>
      </w:r>
    </w:p>
    <w:p w14:paraId="68D52854" w14:textId="77777777" w:rsidR="00D10C4B" w:rsidRDefault="00D10C4B" w:rsidP="0069046C">
      <w:pPr>
        <w:jc w:val="right"/>
        <w:rPr>
          <w:i/>
        </w:rPr>
      </w:pPr>
    </w:p>
    <w:p w14:paraId="5478FD4D" w14:textId="77777777" w:rsidR="00D10C4B" w:rsidRDefault="00D10C4B" w:rsidP="0069046C">
      <w:pPr>
        <w:jc w:val="right"/>
        <w:rPr>
          <w:i/>
        </w:rPr>
      </w:pPr>
    </w:p>
    <w:sectPr w:rsidR="00D10C4B" w:rsidSect="0069046C">
      <w:pgSz w:w="11906" w:h="16838"/>
      <w:pgMar w:top="1021" w:right="1021" w:bottom="1021" w:left="102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98C448" w14:textId="77777777" w:rsidR="00363E12" w:rsidRDefault="00363E12" w:rsidP="00363E12">
      <w:r>
        <w:separator/>
      </w:r>
    </w:p>
  </w:endnote>
  <w:endnote w:type="continuationSeparator" w:id="0">
    <w:p w14:paraId="5D222439" w14:textId="77777777" w:rsidR="00363E12" w:rsidRDefault="00363E12" w:rsidP="00363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6A4DF9" w14:textId="77777777" w:rsidR="00363E12" w:rsidRDefault="00363E12" w:rsidP="00363E12">
      <w:r>
        <w:separator/>
      </w:r>
    </w:p>
  </w:footnote>
  <w:footnote w:type="continuationSeparator" w:id="0">
    <w:p w14:paraId="1D04D2CC" w14:textId="77777777" w:rsidR="00363E12" w:rsidRDefault="00363E12" w:rsidP="00363E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BA53F0"/>
    <w:multiLevelType w:val="hybridMultilevel"/>
    <w:tmpl w:val="AD12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99B"/>
    <w:rsid w:val="00005D21"/>
    <w:rsid w:val="000066DA"/>
    <w:rsid w:val="00011C06"/>
    <w:rsid w:val="00015BF5"/>
    <w:rsid w:val="000246E3"/>
    <w:rsid w:val="00042910"/>
    <w:rsid w:val="00043D38"/>
    <w:rsid w:val="00044F39"/>
    <w:rsid w:val="00061285"/>
    <w:rsid w:val="000631F0"/>
    <w:rsid w:val="00075920"/>
    <w:rsid w:val="00075F9D"/>
    <w:rsid w:val="00081899"/>
    <w:rsid w:val="00082396"/>
    <w:rsid w:val="00082D2A"/>
    <w:rsid w:val="00082E69"/>
    <w:rsid w:val="00083BCD"/>
    <w:rsid w:val="00083FAD"/>
    <w:rsid w:val="00090C47"/>
    <w:rsid w:val="000923C1"/>
    <w:rsid w:val="00095391"/>
    <w:rsid w:val="000A4931"/>
    <w:rsid w:val="000B5D97"/>
    <w:rsid w:val="000D7A8A"/>
    <w:rsid w:val="000E1E8D"/>
    <w:rsid w:val="000E31D3"/>
    <w:rsid w:val="000E40B0"/>
    <w:rsid w:val="000E6695"/>
    <w:rsid w:val="000F0DF7"/>
    <w:rsid w:val="000F68C7"/>
    <w:rsid w:val="0010597D"/>
    <w:rsid w:val="001073C3"/>
    <w:rsid w:val="00115123"/>
    <w:rsid w:val="0011643C"/>
    <w:rsid w:val="001171F9"/>
    <w:rsid w:val="00121CBF"/>
    <w:rsid w:val="001261E7"/>
    <w:rsid w:val="0013198A"/>
    <w:rsid w:val="00131F18"/>
    <w:rsid w:val="00153C3A"/>
    <w:rsid w:val="00157315"/>
    <w:rsid w:val="00157698"/>
    <w:rsid w:val="001715C5"/>
    <w:rsid w:val="00171D38"/>
    <w:rsid w:val="00172057"/>
    <w:rsid w:val="00183405"/>
    <w:rsid w:val="00190D06"/>
    <w:rsid w:val="00193F54"/>
    <w:rsid w:val="001A26F8"/>
    <w:rsid w:val="001A3125"/>
    <w:rsid w:val="001B25D1"/>
    <w:rsid w:val="001B305E"/>
    <w:rsid w:val="001C18E7"/>
    <w:rsid w:val="001C5C18"/>
    <w:rsid w:val="001D441C"/>
    <w:rsid w:val="001E54B3"/>
    <w:rsid w:val="001F4C78"/>
    <w:rsid w:val="00201819"/>
    <w:rsid w:val="0020352B"/>
    <w:rsid w:val="00216DA2"/>
    <w:rsid w:val="002233A9"/>
    <w:rsid w:val="0022703B"/>
    <w:rsid w:val="00235977"/>
    <w:rsid w:val="0023636E"/>
    <w:rsid w:val="00236441"/>
    <w:rsid w:val="00240298"/>
    <w:rsid w:val="00243BE1"/>
    <w:rsid w:val="002459CA"/>
    <w:rsid w:val="00253110"/>
    <w:rsid w:val="00265C0C"/>
    <w:rsid w:val="002670AD"/>
    <w:rsid w:val="00272989"/>
    <w:rsid w:val="00277733"/>
    <w:rsid w:val="002857A5"/>
    <w:rsid w:val="0029042B"/>
    <w:rsid w:val="002926AC"/>
    <w:rsid w:val="00293EAA"/>
    <w:rsid w:val="0029493C"/>
    <w:rsid w:val="002954CF"/>
    <w:rsid w:val="002A1CA3"/>
    <w:rsid w:val="002A406D"/>
    <w:rsid w:val="002A7E8F"/>
    <w:rsid w:val="002B5DEE"/>
    <w:rsid w:val="002B76F7"/>
    <w:rsid w:val="002C24DC"/>
    <w:rsid w:val="002C4829"/>
    <w:rsid w:val="002C5000"/>
    <w:rsid w:val="002D27A2"/>
    <w:rsid w:val="002D3B1A"/>
    <w:rsid w:val="002E28BF"/>
    <w:rsid w:val="002F6E45"/>
    <w:rsid w:val="00304400"/>
    <w:rsid w:val="00305991"/>
    <w:rsid w:val="003312FD"/>
    <w:rsid w:val="00331F8C"/>
    <w:rsid w:val="003414D8"/>
    <w:rsid w:val="003430A6"/>
    <w:rsid w:val="00344B5B"/>
    <w:rsid w:val="00351AD1"/>
    <w:rsid w:val="0036039B"/>
    <w:rsid w:val="00363D44"/>
    <w:rsid w:val="00363E12"/>
    <w:rsid w:val="00367390"/>
    <w:rsid w:val="003709BA"/>
    <w:rsid w:val="00372001"/>
    <w:rsid w:val="003722E1"/>
    <w:rsid w:val="003731ED"/>
    <w:rsid w:val="00384176"/>
    <w:rsid w:val="003869F6"/>
    <w:rsid w:val="00396D12"/>
    <w:rsid w:val="003A2644"/>
    <w:rsid w:val="003A4AD0"/>
    <w:rsid w:val="003B00F7"/>
    <w:rsid w:val="003B2C49"/>
    <w:rsid w:val="003B3EDD"/>
    <w:rsid w:val="003B440C"/>
    <w:rsid w:val="003B476A"/>
    <w:rsid w:val="003B5E9F"/>
    <w:rsid w:val="003D1D62"/>
    <w:rsid w:val="003D55B3"/>
    <w:rsid w:val="003E25EF"/>
    <w:rsid w:val="003E5518"/>
    <w:rsid w:val="003E6A0A"/>
    <w:rsid w:val="003F6389"/>
    <w:rsid w:val="004023EC"/>
    <w:rsid w:val="004106AD"/>
    <w:rsid w:val="004110EC"/>
    <w:rsid w:val="00412A2F"/>
    <w:rsid w:val="00427CFD"/>
    <w:rsid w:val="00436F6E"/>
    <w:rsid w:val="0043781B"/>
    <w:rsid w:val="00440A01"/>
    <w:rsid w:val="00440A9D"/>
    <w:rsid w:val="004444D9"/>
    <w:rsid w:val="004514A7"/>
    <w:rsid w:val="00452CC9"/>
    <w:rsid w:val="00453A3D"/>
    <w:rsid w:val="004642E5"/>
    <w:rsid w:val="0046491E"/>
    <w:rsid w:val="004654AE"/>
    <w:rsid w:val="00471DD9"/>
    <w:rsid w:val="00476C6E"/>
    <w:rsid w:val="00493126"/>
    <w:rsid w:val="004A4EB2"/>
    <w:rsid w:val="004A53F1"/>
    <w:rsid w:val="004B634F"/>
    <w:rsid w:val="004C52AA"/>
    <w:rsid w:val="004C6101"/>
    <w:rsid w:val="004E23A8"/>
    <w:rsid w:val="005011F1"/>
    <w:rsid w:val="00506769"/>
    <w:rsid w:val="00507C1F"/>
    <w:rsid w:val="00513EB2"/>
    <w:rsid w:val="0051676B"/>
    <w:rsid w:val="00517110"/>
    <w:rsid w:val="005208DC"/>
    <w:rsid w:val="005513A2"/>
    <w:rsid w:val="00557D2A"/>
    <w:rsid w:val="00560B74"/>
    <w:rsid w:val="00562327"/>
    <w:rsid w:val="00571472"/>
    <w:rsid w:val="00581CBB"/>
    <w:rsid w:val="005938CB"/>
    <w:rsid w:val="005A029A"/>
    <w:rsid w:val="005A407F"/>
    <w:rsid w:val="005B0051"/>
    <w:rsid w:val="005B4E01"/>
    <w:rsid w:val="005C3BE0"/>
    <w:rsid w:val="005D01A1"/>
    <w:rsid w:val="005E338D"/>
    <w:rsid w:val="005E7244"/>
    <w:rsid w:val="005F01AD"/>
    <w:rsid w:val="005F1A60"/>
    <w:rsid w:val="00616F30"/>
    <w:rsid w:val="00627935"/>
    <w:rsid w:val="0063220C"/>
    <w:rsid w:val="00632DAD"/>
    <w:rsid w:val="00634063"/>
    <w:rsid w:val="00644E67"/>
    <w:rsid w:val="00647FF8"/>
    <w:rsid w:val="00653FF9"/>
    <w:rsid w:val="00660B37"/>
    <w:rsid w:val="00662990"/>
    <w:rsid w:val="006662A7"/>
    <w:rsid w:val="00670E01"/>
    <w:rsid w:val="006725AD"/>
    <w:rsid w:val="00673E05"/>
    <w:rsid w:val="006753AD"/>
    <w:rsid w:val="006756AC"/>
    <w:rsid w:val="00687145"/>
    <w:rsid w:val="0069046C"/>
    <w:rsid w:val="0069436E"/>
    <w:rsid w:val="006B490A"/>
    <w:rsid w:val="006E262F"/>
    <w:rsid w:val="006F6591"/>
    <w:rsid w:val="00704487"/>
    <w:rsid w:val="0071040B"/>
    <w:rsid w:val="00710CDF"/>
    <w:rsid w:val="00730563"/>
    <w:rsid w:val="0073241B"/>
    <w:rsid w:val="0073366D"/>
    <w:rsid w:val="0073677B"/>
    <w:rsid w:val="007427F4"/>
    <w:rsid w:val="0074463C"/>
    <w:rsid w:val="00760CAF"/>
    <w:rsid w:val="00761527"/>
    <w:rsid w:val="00774552"/>
    <w:rsid w:val="00774711"/>
    <w:rsid w:val="0077643B"/>
    <w:rsid w:val="0078288E"/>
    <w:rsid w:val="007877B8"/>
    <w:rsid w:val="007A713B"/>
    <w:rsid w:val="007D504A"/>
    <w:rsid w:val="007D5266"/>
    <w:rsid w:val="007F1815"/>
    <w:rsid w:val="007F1DC7"/>
    <w:rsid w:val="007F479B"/>
    <w:rsid w:val="007F4A13"/>
    <w:rsid w:val="008002FE"/>
    <w:rsid w:val="00801D27"/>
    <w:rsid w:val="00802915"/>
    <w:rsid w:val="00803D91"/>
    <w:rsid w:val="008041C7"/>
    <w:rsid w:val="00817706"/>
    <w:rsid w:val="00822F62"/>
    <w:rsid w:val="0082693F"/>
    <w:rsid w:val="00842147"/>
    <w:rsid w:val="00843E3C"/>
    <w:rsid w:val="00847075"/>
    <w:rsid w:val="00850BF3"/>
    <w:rsid w:val="008527F1"/>
    <w:rsid w:val="00854EEB"/>
    <w:rsid w:val="008564CC"/>
    <w:rsid w:val="00860CAA"/>
    <w:rsid w:val="008718C5"/>
    <w:rsid w:val="00872A5E"/>
    <w:rsid w:val="00872E5C"/>
    <w:rsid w:val="008808C3"/>
    <w:rsid w:val="00881D7B"/>
    <w:rsid w:val="008910C2"/>
    <w:rsid w:val="00892DBB"/>
    <w:rsid w:val="008A7C12"/>
    <w:rsid w:val="008C11D8"/>
    <w:rsid w:val="008C243D"/>
    <w:rsid w:val="008D034A"/>
    <w:rsid w:val="008D2898"/>
    <w:rsid w:val="008E787E"/>
    <w:rsid w:val="008F14DD"/>
    <w:rsid w:val="008F290C"/>
    <w:rsid w:val="00905C4D"/>
    <w:rsid w:val="00906942"/>
    <w:rsid w:val="0091669A"/>
    <w:rsid w:val="00921C20"/>
    <w:rsid w:val="00923452"/>
    <w:rsid w:val="009317DF"/>
    <w:rsid w:val="00932AB1"/>
    <w:rsid w:val="009347FA"/>
    <w:rsid w:val="00934D4C"/>
    <w:rsid w:val="009446F7"/>
    <w:rsid w:val="00947EAC"/>
    <w:rsid w:val="00951A7F"/>
    <w:rsid w:val="00955E50"/>
    <w:rsid w:val="00956227"/>
    <w:rsid w:val="00956738"/>
    <w:rsid w:val="00980B47"/>
    <w:rsid w:val="0098140C"/>
    <w:rsid w:val="00984CB6"/>
    <w:rsid w:val="009860ED"/>
    <w:rsid w:val="00992183"/>
    <w:rsid w:val="00994B0D"/>
    <w:rsid w:val="009A4832"/>
    <w:rsid w:val="009A5380"/>
    <w:rsid w:val="009A7377"/>
    <w:rsid w:val="009B3EAE"/>
    <w:rsid w:val="009B40D3"/>
    <w:rsid w:val="009B75B9"/>
    <w:rsid w:val="009C0592"/>
    <w:rsid w:val="009D1151"/>
    <w:rsid w:val="009D5CDA"/>
    <w:rsid w:val="009E0103"/>
    <w:rsid w:val="009F0C7B"/>
    <w:rsid w:val="009F51AB"/>
    <w:rsid w:val="00A01A46"/>
    <w:rsid w:val="00A0634C"/>
    <w:rsid w:val="00A10A5A"/>
    <w:rsid w:val="00A1104A"/>
    <w:rsid w:val="00A114DD"/>
    <w:rsid w:val="00A14ED3"/>
    <w:rsid w:val="00A21630"/>
    <w:rsid w:val="00A31A14"/>
    <w:rsid w:val="00A32AFD"/>
    <w:rsid w:val="00A32FFD"/>
    <w:rsid w:val="00A33C8C"/>
    <w:rsid w:val="00A52427"/>
    <w:rsid w:val="00A61B30"/>
    <w:rsid w:val="00A702F1"/>
    <w:rsid w:val="00A73FAA"/>
    <w:rsid w:val="00A92C47"/>
    <w:rsid w:val="00A9561D"/>
    <w:rsid w:val="00AA5216"/>
    <w:rsid w:val="00AA7E77"/>
    <w:rsid w:val="00AB6EFA"/>
    <w:rsid w:val="00AB70CE"/>
    <w:rsid w:val="00AB7D53"/>
    <w:rsid w:val="00AD282A"/>
    <w:rsid w:val="00AD299B"/>
    <w:rsid w:val="00AD32D9"/>
    <w:rsid w:val="00AE4CFC"/>
    <w:rsid w:val="00B01E28"/>
    <w:rsid w:val="00B10999"/>
    <w:rsid w:val="00B15BDC"/>
    <w:rsid w:val="00B203A7"/>
    <w:rsid w:val="00B225DE"/>
    <w:rsid w:val="00B33076"/>
    <w:rsid w:val="00B3576E"/>
    <w:rsid w:val="00B430C9"/>
    <w:rsid w:val="00B45125"/>
    <w:rsid w:val="00B47218"/>
    <w:rsid w:val="00B54DB5"/>
    <w:rsid w:val="00B62A30"/>
    <w:rsid w:val="00B7726C"/>
    <w:rsid w:val="00B86A34"/>
    <w:rsid w:val="00B9668D"/>
    <w:rsid w:val="00BC3038"/>
    <w:rsid w:val="00BD1898"/>
    <w:rsid w:val="00BD6917"/>
    <w:rsid w:val="00BF517A"/>
    <w:rsid w:val="00BF7351"/>
    <w:rsid w:val="00C10359"/>
    <w:rsid w:val="00C141BC"/>
    <w:rsid w:val="00C175B6"/>
    <w:rsid w:val="00C2141C"/>
    <w:rsid w:val="00C2492B"/>
    <w:rsid w:val="00C3577C"/>
    <w:rsid w:val="00C36E4E"/>
    <w:rsid w:val="00C37A31"/>
    <w:rsid w:val="00C37B0E"/>
    <w:rsid w:val="00C43A40"/>
    <w:rsid w:val="00C45A2B"/>
    <w:rsid w:val="00C47100"/>
    <w:rsid w:val="00C56D9C"/>
    <w:rsid w:val="00C77F59"/>
    <w:rsid w:val="00C85E39"/>
    <w:rsid w:val="00C907EE"/>
    <w:rsid w:val="00C915F5"/>
    <w:rsid w:val="00C97A92"/>
    <w:rsid w:val="00CA07E3"/>
    <w:rsid w:val="00CA0E0E"/>
    <w:rsid w:val="00CA659E"/>
    <w:rsid w:val="00CA724B"/>
    <w:rsid w:val="00CB037F"/>
    <w:rsid w:val="00CB29E0"/>
    <w:rsid w:val="00CB4AFF"/>
    <w:rsid w:val="00CB651A"/>
    <w:rsid w:val="00CB7E4C"/>
    <w:rsid w:val="00CC6982"/>
    <w:rsid w:val="00CD381A"/>
    <w:rsid w:val="00CD7FDA"/>
    <w:rsid w:val="00CE1430"/>
    <w:rsid w:val="00D10C4B"/>
    <w:rsid w:val="00D1643A"/>
    <w:rsid w:val="00D205D1"/>
    <w:rsid w:val="00D321B5"/>
    <w:rsid w:val="00D51EE5"/>
    <w:rsid w:val="00D53722"/>
    <w:rsid w:val="00D53F96"/>
    <w:rsid w:val="00D53FD8"/>
    <w:rsid w:val="00D647EC"/>
    <w:rsid w:val="00D6638A"/>
    <w:rsid w:val="00D859DF"/>
    <w:rsid w:val="00D91992"/>
    <w:rsid w:val="00D93AF3"/>
    <w:rsid w:val="00D943AD"/>
    <w:rsid w:val="00D96F4D"/>
    <w:rsid w:val="00DA0D55"/>
    <w:rsid w:val="00DA2D33"/>
    <w:rsid w:val="00DA715A"/>
    <w:rsid w:val="00DA7C93"/>
    <w:rsid w:val="00DB0012"/>
    <w:rsid w:val="00DE08E0"/>
    <w:rsid w:val="00DE374E"/>
    <w:rsid w:val="00DF0937"/>
    <w:rsid w:val="00DF1C1B"/>
    <w:rsid w:val="00DF204E"/>
    <w:rsid w:val="00E06F6D"/>
    <w:rsid w:val="00E11B4B"/>
    <w:rsid w:val="00E16354"/>
    <w:rsid w:val="00E179B3"/>
    <w:rsid w:val="00E22FB4"/>
    <w:rsid w:val="00E30A86"/>
    <w:rsid w:val="00E33B7E"/>
    <w:rsid w:val="00E37C79"/>
    <w:rsid w:val="00E41EA4"/>
    <w:rsid w:val="00E43079"/>
    <w:rsid w:val="00E44854"/>
    <w:rsid w:val="00E6546C"/>
    <w:rsid w:val="00E70D9B"/>
    <w:rsid w:val="00E84BF1"/>
    <w:rsid w:val="00E86E00"/>
    <w:rsid w:val="00E91871"/>
    <w:rsid w:val="00E96AD5"/>
    <w:rsid w:val="00E97656"/>
    <w:rsid w:val="00EB00A6"/>
    <w:rsid w:val="00EB2331"/>
    <w:rsid w:val="00EC4F64"/>
    <w:rsid w:val="00EC7557"/>
    <w:rsid w:val="00EC76D1"/>
    <w:rsid w:val="00EC7785"/>
    <w:rsid w:val="00ED088C"/>
    <w:rsid w:val="00ED273A"/>
    <w:rsid w:val="00ED3AF2"/>
    <w:rsid w:val="00EE4D0B"/>
    <w:rsid w:val="00EF47A8"/>
    <w:rsid w:val="00EF567A"/>
    <w:rsid w:val="00EF7DED"/>
    <w:rsid w:val="00EF7E58"/>
    <w:rsid w:val="00F00171"/>
    <w:rsid w:val="00F01475"/>
    <w:rsid w:val="00F17641"/>
    <w:rsid w:val="00F17F91"/>
    <w:rsid w:val="00F23723"/>
    <w:rsid w:val="00F26638"/>
    <w:rsid w:val="00F35AC2"/>
    <w:rsid w:val="00F4574E"/>
    <w:rsid w:val="00F550DD"/>
    <w:rsid w:val="00F557F8"/>
    <w:rsid w:val="00F56959"/>
    <w:rsid w:val="00F6615E"/>
    <w:rsid w:val="00F66B17"/>
    <w:rsid w:val="00F70206"/>
    <w:rsid w:val="00F73B6E"/>
    <w:rsid w:val="00F73D78"/>
    <w:rsid w:val="00F75807"/>
    <w:rsid w:val="00F771D0"/>
    <w:rsid w:val="00F82A6B"/>
    <w:rsid w:val="00FA457C"/>
    <w:rsid w:val="00FA67C2"/>
    <w:rsid w:val="00FB4E79"/>
    <w:rsid w:val="00FC31EA"/>
    <w:rsid w:val="00FC5B3C"/>
    <w:rsid w:val="00FD7094"/>
    <w:rsid w:val="00FE5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65F084"/>
  <w15:docId w15:val="{AF4A7D15-CAAB-4A0B-AF5A-567041D59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8408888">
      <w:bodyDiv w:val="1"/>
      <w:marLeft w:val="0"/>
      <w:marRight w:val="0"/>
      <w:marTop w:val="0"/>
      <w:marBottom w:val="0"/>
      <w:divBdr>
        <w:top w:val="none" w:sz="0" w:space="0" w:color="auto"/>
        <w:left w:val="none" w:sz="0" w:space="0" w:color="auto"/>
        <w:bottom w:val="none" w:sz="0" w:space="0" w:color="auto"/>
        <w:right w:val="none" w:sz="0" w:space="0" w:color="auto"/>
      </w:divBdr>
      <w:divsChild>
        <w:div w:id="526022363">
          <w:marLeft w:val="0"/>
          <w:marRight w:val="0"/>
          <w:marTop w:val="0"/>
          <w:marBottom w:val="0"/>
          <w:divBdr>
            <w:top w:val="none" w:sz="0" w:space="0" w:color="auto"/>
            <w:left w:val="none" w:sz="0" w:space="0" w:color="auto"/>
            <w:bottom w:val="none" w:sz="0" w:space="0" w:color="auto"/>
            <w:right w:val="none" w:sz="0" w:space="0" w:color="auto"/>
          </w:divBdr>
          <w:divsChild>
            <w:div w:id="52698055">
              <w:marLeft w:val="0"/>
              <w:marRight w:val="0"/>
              <w:marTop w:val="0"/>
              <w:marBottom w:val="0"/>
              <w:divBdr>
                <w:top w:val="none" w:sz="0" w:space="0" w:color="auto"/>
                <w:left w:val="none" w:sz="0" w:space="0" w:color="auto"/>
                <w:bottom w:val="none" w:sz="0" w:space="0" w:color="auto"/>
                <w:right w:val="none" w:sz="0" w:space="0" w:color="auto"/>
              </w:divBdr>
              <w:divsChild>
                <w:div w:id="125005421">
                  <w:marLeft w:val="0"/>
                  <w:marRight w:val="0"/>
                  <w:marTop w:val="0"/>
                  <w:marBottom w:val="0"/>
                  <w:divBdr>
                    <w:top w:val="none" w:sz="0" w:space="0" w:color="auto"/>
                    <w:left w:val="none" w:sz="0" w:space="0" w:color="auto"/>
                    <w:bottom w:val="none" w:sz="0" w:space="0" w:color="auto"/>
                    <w:right w:val="none" w:sz="0" w:space="0" w:color="auto"/>
                  </w:divBdr>
                  <w:divsChild>
                    <w:div w:id="517424700">
                      <w:marLeft w:val="0"/>
                      <w:marRight w:val="0"/>
                      <w:marTop w:val="0"/>
                      <w:marBottom w:val="0"/>
                      <w:divBdr>
                        <w:top w:val="none" w:sz="0" w:space="0" w:color="auto"/>
                        <w:left w:val="none" w:sz="0" w:space="0" w:color="auto"/>
                        <w:bottom w:val="none" w:sz="0" w:space="0" w:color="auto"/>
                        <w:right w:val="none" w:sz="0" w:space="0" w:color="auto"/>
                      </w:divBdr>
                      <w:divsChild>
                        <w:div w:id="1169371474">
                          <w:marLeft w:val="0"/>
                          <w:marRight w:val="0"/>
                          <w:marTop w:val="0"/>
                          <w:marBottom w:val="0"/>
                          <w:divBdr>
                            <w:top w:val="none" w:sz="0" w:space="0" w:color="auto"/>
                            <w:left w:val="none" w:sz="0" w:space="0" w:color="auto"/>
                            <w:bottom w:val="none" w:sz="0" w:space="0" w:color="auto"/>
                            <w:right w:val="none" w:sz="0" w:space="0" w:color="auto"/>
                          </w:divBdr>
                          <w:divsChild>
                            <w:div w:id="895046760">
                              <w:marLeft w:val="15"/>
                              <w:marRight w:val="195"/>
                              <w:marTop w:val="0"/>
                              <w:marBottom w:val="0"/>
                              <w:divBdr>
                                <w:top w:val="none" w:sz="0" w:space="0" w:color="auto"/>
                                <w:left w:val="none" w:sz="0" w:space="0" w:color="auto"/>
                                <w:bottom w:val="none" w:sz="0" w:space="0" w:color="auto"/>
                                <w:right w:val="none" w:sz="0" w:space="0" w:color="auto"/>
                              </w:divBdr>
                              <w:divsChild>
                                <w:div w:id="1392921974">
                                  <w:marLeft w:val="0"/>
                                  <w:marRight w:val="0"/>
                                  <w:marTop w:val="0"/>
                                  <w:marBottom w:val="0"/>
                                  <w:divBdr>
                                    <w:top w:val="none" w:sz="0" w:space="0" w:color="auto"/>
                                    <w:left w:val="none" w:sz="0" w:space="0" w:color="auto"/>
                                    <w:bottom w:val="none" w:sz="0" w:space="0" w:color="auto"/>
                                    <w:right w:val="none" w:sz="0" w:space="0" w:color="auto"/>
                                  </w:divBdr>
                                  <w:divsChild>
                                    <w:div w:id="60644884">
                                      <w:marLeft w:val="0"/>
                                      <w:marRight w:val="0"/>
                                      <w:marTop w:val="0"/>
                                      <w:marBottom w:val="0"/>
                                      <w:divBdr>
                                        <w:top w:val="none" w:sz="0" w:space="0" w:color="auto"/>
                                        <w:left w:val="none" w:sz="0" w:space="0" w:color="auto"/>
                                        <w:bottom w:val="none" w:sz="0" w:space="0" w:color="auto"/>
                                        <w:right w:val="none" w:sz="0" w:space="0" w:color="auto"/>
                                      </w:divBdr>
                                      <w:divsChild>
                                        <w:div w:id="1173178820">
                                          <w:marLeft w:val="0"/>
                                          <w:marRight w:val="0"/>
                                          <w:marTop w:val="0"/>
                                          <w:marBottom w:val="0"/>
                                          <w:divBdr>
                                            <w:top w:val="none" w:sz="0" w:space="0" w:color="auto"/>
                                            <w:left w:val="none" w:sz="0" w:space="0" w:color="auto"/>
                                            <w:bottom w:val="none" w:sz="0" w:space="0" w:color="auto"/>
                                            <w:right w:val="none" w:sz="0" w:space="0" w:color="auto"/>
                                          </w:divBdr>
                                          <w:divsChild>
                                            <w:div w:id="2049908593">
                                              <w:marLeft w:val="0"/>
                                              <w:marRight w:val="0"/>
                                              <w:marTop w:val="0"/>
                                              <w:marBottom w:val="0"/>
                                              <w:divBdr>
                                                <w:top w:val="none" w:sz="0" w:space="0" w:color="auto"/>
                                                <w:left w:val="none" w:sz="0" w:space="0" w:color="auto"/>
                                                <w:bottom w:val="none" w:sz="0" w:space="0" w:color="auto"/>
                                                <w:right w:val="none" w:sz="0" w:space="0" w:color="auto"/>
                                              </w:divBdr>
                                              <w:divsChild>
                                                <w:div w:id="339940196">
                                                  <w:marLeft w:val="0"/>
                                                  <w:marRight w:val="0"/>
                                                  <w:marTop w:val="0"/>
                                                  <w:marBottom w:val="0"/>
                                                  <w:divBdr>
                                                    <w:top w:val="none" w:sz="0" w:space="0" w:color="auto"/>
                                                    <w:left w:val="none" w:sz="0" w:space="0" w:color="auto"/>
                                                    <w:bottom w:val="none" w:sz="0" w:space="0" w:color="auto"/>
                                                    <w:right w:val="none" w:sz="0" w:space="0" w:color="auto"/>
                                                  </w:divBdr>
                                                  <w:divsChild>
                                                    <w:div w:id="1917863591">
                                                      <w:marLeft w:val="0"/>
                                                      <w:marRight w:val="0"/>
                                                      <w:marTop w:val="0"/>
                                                      <w:marBottom w:val="0"/>
                                                      <w:divBdr>
                                                        <w:top w:val="none" w:sz="0" w:space="0" w:color="auto"/>
                                                        <w:left w:val="none" w:sz="0" w:space="0" w:color="auto"/>
                                                        <w:bottom w:val="none" w:sz="0" w:space="0" w:color="auto"/>
                                                        <w:right w:val="none" w:sz="0" w:space="0" w:color="auto"/>
                                                      </w:divBdr>
                                                      <w:divsChild>
                                                        <w:div w:id="1555045811">
                                                          <w:marLeft w:val="0"/>
                                                          <w:marRight w:val="0"/>
                                                          <w:marTop w:val="0"/>
                                                          <w:marBottom w:val="0"/>
                                                          <w:divBdr>
                                                            <w:top w:val="none" w:sz="0" w:space="0" w:color="auto"/>
                                                            <w:left w:val="none" w:sz="0" w:space="0" w:color="auto"/>
                                                            <w:bottom w:val="none" w:sz="0" w:space="0" w:color="auto"/>
                                                            <w:right w:val="none" w:sz="0" w:space="0" w:color="auto"/>
                                                          </w:divBdr>
                                                          <w:divsChild>
                                                            <w:div w:id="1581938922">
                                                              <w:marLeft w:val="0"/>
                                                              <w:marRight w:val="0"/>
                                                              <w:marTop w:val="0"/>
                                                              <w:marBottom w:val="0"/>
                                                              <w:divBdr>
                                                                <w:top w:val="none" w:sz="0" w:space="0" w:color="auto"/>
                                                                <w:left w:val="none" w:sz="0" w:space="0" w:color="auto"/>
                                                                <w:bottom w:val="none" w:sz="0" w:space="0" w:color="auto"/>
                                                                <w:right w:val="none" w:sz="0" w:space="0" w:color="auto"/>
                                                              </w:divBdr>
                                                              <w:divsChild>
                                                                <w:div w:id="861433336">
                                                                  <w:marLeft w:val="0"/>
                                                                  <w:marRight w:val="0"/>
                                                                  <w:marTop w:val="0"/>
                                                                  <w:marBottom w:val="0"/>
                                                                  <w:divBdr>
                                                                    <w:top w:val="none" w:sz="0" w:space="0" w:color="auto"/>
                                                                    <w:left w:val="none" w:sz="0" w:space="0" w:color="auto"/>
                                                                    <w:bottom w:val="none" w:sz="0" w:space="0" w:color="auto"/>
                                                                    <w:right w:val="none" w:sz="0" w:space="0" w:color="auto"/>
                                                                  </w:divBdr>
                                                                  <w:divsChild>
                                                                    <w:div w:id="1490167912">
                                                                      <w:marLeft w:val="405"/>
                                                                      <w:marRight w:val="0"/>
                                                                      <w:marTop w:val="0"/>
                                                                      <w:marBottom w:val="0"/>
                                                                      <w:divBdr>
                                                                        <w:top w:val="none" w:sz="0" w:space="0" w:color="auto"/>
                                                                        <w:left w:val="none" w:sz="0" w:space="0" w:color="auto"/>
                                                                        <w:bottom w:val="none" w:sz="0" w:space="0" w:color="auto"/>
                                                                        <w:right w:val="none" w:sz="0" w:space="0" w:color="auto"/>
                                                                      </w:divBdr>
                                                                      <w:divsChild>
                                                                        <w:div w:id="720253087">
                                                                          <w:marLeft w:val="0"/>
                                                                          <w:marRight w:val="0"/>
                                                                          <w:marTop w:val="0"/>
                                                                          <w:marBottom w:val="0"/>
                                                                          <w:divBdr>
                                                                            <w:top w:val="none" w:sz="0" w:space="0" w:color="auto"/>
                                                                            <w:left w:val="none" w:sz="0" w:space="0" w:color="auto"/>
                                                                            <w:bottom w:val="none" w:sz="0" w:space="0" w:color="auto"/>
                                                                            <w:right w:val="none" w:sz="0" w:space="0" w:color="auto"/>
                                                                          </w:divBdr>
                                                                          <w:divsChild>
                                                                            <w:div w:id="142818036">
                                                                              <w:marLeft w:val="0"/>
                                                                              <w:marRight w:val="0"/>
                                                                              <w:marTop w:val="0"/>
                                                                              <w:marBottom w:val="0"/>
                                                                              <w:divBdr>
                                                                                <w:top w:val="none" w:sz="0" w:space="0" w:color="auto"/>
                                                                                <w:left w:val="none" w:sz="0" w:space="0" w:color="auto"/>
                                                                                <w:bottom w:val="none" w:sz="0" w:space="0" w:color="auto"/>
                                                                                <w:right w:val="none" w:sz="0" w:space="0" w:color="auto"/>
                                                                              </w:divBdr>
                                                                              <w:divsChild>
                                                                                <w:div w:id="912085939">
                                                                                  <w:marLeft w:val="0"/>
                                                                                  <w:marRight w:val="0"/>
                                                                                  <w:marTop w:val="0"/>
                                                                                  <w:marBottom w:val="0"/>
                                                                                  <w:divBdr>
                                                                                    <w:top w:val="none" w:sz="0" w:space="0" w:color="auto"/>
                                                                                    <w:left w:val="none" w:sz="0" w:space="0" w:color="auto"/>
                                                                                    <w:bottom w:val="none" w:sz="0" w:space="0" w:color="auto"/>
                                                                                    <w:right w:val="none" w:sz="0" w:space="0" w:color="auto"/>
                                                                                  </w:divBdr>
                                                                                  <w:divsChild>
                                                                                    <w:div w:id="1322857277">
                                                                                      <w:marLeft w:val="0"/>
                                                                                      <w:marRight w:val="0"/>
                                                                                      <w:marTop w:val="0"/>
                                                                                      <w:marBottom w:val="0"/>
                                                                                      <w:divBdr>
                                                                                        <w:top w:val="none" w:sz="0" w:space="0" w:color="auto"/>
                                                                                        <w:left w:val="none" w:sz="0" w:space="0" w:color="auto"/>
                                                                                        <w:bottom w:val="none" w:sz="0" w:space="0" w:color="auto"/>
                                                                                        <w:right w:val="none" w:sz="0" w:space="0" w:color="auto"/>
                                                                                      </w:divBdr>
                                                                                      <w:divsChild>
                                                                                        <w:div w:id="1031344915">
                                                                                          <w:marLeft w:val="0"/>
                                                                                          <w:marRight w:val="0"/>
                                                                                          <w:marTop w:val="0"/>
                                                                                          <w:marBottom w:val="0"/>
                                                                                          <w:divBdr>
                                                                                            <w:top w:val="none" w:sz="0" w:space="0" w:color="auto"/>
                                                                                            <w:left w:val="none" w:sz="0" w:space="0" w:color="auto"/>
                                                                                            <w:bottom w:val="none" w:sz="0" w:space="0" w:color="auto"/>
                                                                                            <w:right w:val="none" w:sz="0" w:space="0" w:color="auto"/>
                                                                                          </w:divBdr>
                                                                                          <w:divsChild>
                                                                                            <w:div w:id="1395424029">
                                                                                              <w:marLeft w:val="0"/>
                                                                                              <w:marRight w:val="0"/>
                                                                                              <w:marTop w:val="0"/>
                                                                                              <w:marBottom w:val="0"/>
                                                                                              <w:divBdr>
                                                                                                <w:top w:val="none" w:sz="0" w:space="0" w:color="auto"/>
                                                                                                <w:left w:val="none" w:sz="0" w:space="0" w:color="auto"/>
                                                                                                <w:bottom w:val="none" w:sz="0" w:space="0" w:color="auto"/>
                                                                                                <w:right w:val="none" w:sz="0" w:space="0" w:color="auto"/>
                                                                                              </w:divBdr>
                                                                                              <w:divsChild>
                                                                                                <w:div w:id="1481146099">
                                                                                                  <w:marLeft w:val="0"/>
                                                                                                  <w:marRight w:val="0"/>
                                                                                                  <w:marTop w:val="0"/>
                                                                                                  <w:marBottom w:val="0"/>
                                                                                                  <w:divBdr>
                                                                                                    <w:top w:val="none" w:sz="0" w:space="0" w:color="auto"/>
                                                                                                    <w:left w:val="single" w:sz="12" w:space="8" w:color="auto"/>
                                                                                                    <w:bottom w:val="none" w:sz="0" w:space="0" w:color="auto"/>
                                                                                                    <w:right w:val="none" w:sz="0" w:space="0" w:color="auto"/>
                                                                                                  </w:divBdr>
                                                                                                  <w:divsChild>
                                                                                                    <w:div w:id="1534464120">
                                                                                                      <w:marLeft w:val="0"/>
                                                                                                      <w:marRight w:val="0"/>
                                                                                                      <w:marTop w:val="0"/>
                                                                                                      <w:marBottom w:val="0"/>
                                                                                                      <w:divBdr>
                                                                                                        <w:top w:val="none" w:sz="0" w:space="0" w:color="auto"/>
                                                                                                        <w:left w:val="none" w:sz="0" w:space="0" w:color="auto"/>
                                                                                                        <w:bottom w:val="none" w:sz="0" w:space="0" w:color="auto"/>
                                                                                                        <w:right w:val="none" w:sz="0" w:space="0" w:color="auto"/>
                                                                                                      </w:divBdr>
                                                                                                      <w:divsChild>
                                                                                                        <w:div w:id="244727471">
                                                                                                          <w:marLeft w:val="0"/>
                                                                                                          <w:marRight w:val="0"/>
                                                                                                          <w:marTop w:val="0"/>
                                                                                                          <w:marBottom w:val="0"/>
                                                                                                          <w:divBdr>
                                                                                                            <w:top w:val="none" w:sz="0" w:space="0" w:color="auto"/>
                                                                                                            <w:left w:val="none" w:sz="0" w:space="0" w:color="auto"/>
                                                                                                            <w:bottom w:val="none" w:sz="0" w:space="0" w:color="auto"/>
                                                                                                            <w:right w:val="none" w:sz="0" w:space="0" w:color="auto"/>
                                                                                                          </w:divBdr>
                                                                                                          <w:divsChild>
                                                                                                            <w:div w:id="1775784299">
                                                                                                              <w:marLeft w:val="0"/>
                                                                                                              <w:marRight w:val="0"/>
                                                                                                              <w:marTop w:val="0"/>
                                                                                                              <w:marBottom w:val="0"/>
                                                                                                              <w:divBdr>
                                                                                                                <w:top w:val="none" w:sz="0" w:space="0" w:color="auto"/>
                                                                                                                <w:left w:val="none" w:sz="0" w:space="0" w:color="auto"/>
                                                                                                                <w:bottom w:val="none" w:sz="0" w:space="0" w:color="auto"/>
                                                                                                                <w:right w:val="none" w:sz="0" w:space="0" w:color="auto"/>
                                                                                                              </w:divBdr>
                                                                                                              <w:divsChild>
                                                                                                                <w:div w:id="315913700">
                                                                                                                  <w:marLeft w:val="0"/>
                                                                                                                  <w:marRight w:val="0"/>
                                                                                                                  <w:marTop w:val="0"/>
                                                                                                                  <w:marBottom w:val="0"/>
                                                                                                                  <w:divBdr>
                                                                                                                    <w:top w:val="none" w:sz="0" w:space="0" w:color="auto"/>
                                                                                                                    <w:left w:val="none" w:sz="0" w:space="0" w:color="auto"/>
                                                                                                                    <w:bottom w:val="none" w:sz="0" w:space="0" w:color="auto"/>
                                                                                                                    <w:right w:val="none" w:sz="0" w:space="0" w:color="auto"/>
                                                                                                                  </w:divBdr>
                                                                                                                  <w:divsChild>
                                                                                                                    <w:div w:id="659428769">
                                                                                                                      <w:marLeft w:val="0"/>
                                                                                                                      <w:marRight w:val="0"/>
                                                                                                                      <w:marTop w:val="0"/>
                                                                                                                      <w:marBottom w:val="0"/>
                                                                                                                      <w:divBdr>
                                                                                                                        <w:top w:val="none" w:sz="0" w:space="0" w:color="auto"/>
                                                                                                                        <w:left w:val="none" w:sz="0" w:space="0" w:color="auto"/>
                                                                                                                        <w:bottom w:val="none" w:sz="0" w:space="0" w:color="auto"/>
                                                                                                                        <w:right w:val="none" w:sz="0" w:space="0" w:color="auto"/>
                                                                                                                      </w:divBdr>
                                                                                                                    </w:div>
                                                                                                                    <w:div w:id="1323237675">
                                                                                                                      <w:marLeft w:val="720"/>
                                                                                                                      <w:marRight w:val="0"/>
                                                                                                                      <w:marTop w:val="0"/>
                                                                                                                      <w:marBottom w:val="0"/>
                                                                                                                      <w:divBdr>
                                                                                                                        <w:top w:val="none" w:sz="0" w:space="0" w:color="auto"/>
                                                                                                                        <w:left w:val="none" w:sz="0" w:space="0" w:color="auto"/>
                                                                                                                        <w:bottom w:val="none" w:sz="0" w:space="0" w:color="auto"/>
                                                                                                                        <w:right w:val="none" w:sz="0" w:space="0" w:color="auto"/>
                                                                                                                      </w:divBdr>
                                                                                                                    </w:div>
                                                                                                                    <w:div w:id="1178273279">
                                                                                                                      <w:marLeft w:val="720"/>
                                                                                                                      <w:marRight w:val="0"/>
                                                                                                                      <w:marTop w:val="0"/>
                                                                                                                      <w:marBottom w:val="0"/>
                                                                                                                      <w:divBdr>
                                                                                                                        <w:top w:val="none" w:sz="0" w:space="0" w:color="auto"/>
                                                                                                                        <w:left w:val="none" w:sz="0" w:space="0" w:color="auto"/>
                                                                                                                        <w:bottom w:val="none" w:sz="0" w:space="0" w:color="auto"/>
                                                                                                                        <w:right w:val="none" w:sz="0" w:space="0" w:color="auto"/>
                                                                                                                      </w:divBdr>
                                                                                                                    </w:div>
                                                                                                                    <w:div w:id="263848413">
                                                                                                                      <w:marLeft w:val="720"/>
                                                                                                                      <w:marRight w:val="0"/>
                                                                                                                      <w:marTop w:val="0"/>
                                                                                                                      <w:marBottom w:val="0"/>
                                                                                                                      <w:divBdr>
                                                                                                                        <w:top w:val="none" w:sz="0" w:space="0" w:color="auto"/>
                                                                                                                        <w:left w:val="none" w:sz="0" w:space="0" w:color="auto"/>
                                                                                                                        <w:bottom w:val="none" w:sz="0" w:space="0" w:color="auto"/>
                                                                                                                        <w:right w:val="none" w:sz="0" w:space="0" w:color="auto"/>
                                                                                                                      </w:divBdr>
                                                                                                                    </w:div>
                                                                                                                    <w:div w:id="331877811">
                                                                                                                      <w:marLeft w:val="720"/>
                                                                                                                      <w:marRight w:val="0"/>
                                                                                                                      <w:marTop w:val="0"/>
                                                                                                                      <w:marBottom w:val="0"/>
                                                                                                                      <w:divBdr>
                                                                                                                        <w:top w:val="none" w:sz="0" w:space="0" w:color="auto"/>
                                                                                                                        <w:left w:val="none" w:sz="0" w:space="0" w:color="auto"/>
                                                                                                                        <w:bottom w:val="none" w:sz="0" w:space="0" w:color="auto"/>
                                                                                                                        <w:right w:val="none" w:sz="0" w:space="0" w:color="auto"/>
                                                                                                                      </w:divBdr>
                                                                                                                    </w:div>
                                                                                                                    <w:div w:id="372073182">
                                                                                                                      <w:marLeft w:val="720"/>
                                                                                                                      <w:marRight w:val="0"/>
                                                                                                                      <w:marTop w:val="0"/>
                                                                                                                      <w:marBottom w:val="0"/>
                                                                                                                      <w:divBdr>
                                                                                                                        <w:top w:val="none" w:sz="0" w:space="0" w:color="auto"/>
                                                                                                                        <w:left w:val="none" w:sz="0" w:space="0" w:color="auto"/>
                                                                                                                        <w:bottom w:val="none" w:sz="0" w:space="0" w:color="auto"/>
                                                                                                                        <w:right w:val="none" w:sz="0" w:space="0" w:color="auto"/>
                                                                                                                      </w:divBdr>
                                                                                                                    </w:div>
                                                                                                                    <w:div w:id="1947469064">
                                                                                                                      <w:marLeft w:val="720"/>
                                                                                                                      <w:marRight w:val="0"/>
                                                                                                                      <w:marTop w:val="0"/>
                                                                                                                      <w:marBottom w:val="0"/>
                                                                                                                      <w:divBdr>
                                                                                                                        <w:top w:val="none" w:sz="0" w:space="0" w:color="auto"/>
                                                                                                                        <w:left w:val="none" w:sz="0" w:space="0" w:color="auto"/>
                                                                                                                        <w:bottom w:val="none" w:sz="0" w:space="0" w:color="auto"/>
                                                                                                                        <w:right w:val="none" w:sz="0" w:space="0" w:color="auto"/>
                                                                                                                      </w:divBdr>
                                                                                                                    </w:div>
                                                                                                                    <w:div w:id="45493267">
                                                                                                                      <w:marLeft w:val="720"/>
                                                                                                                      <w:marRight w:val="0"/>
                                                                                                                      <w:marTop w:val="0"/>
                                                                                                                      <w:marBottom w:val="0"/>
                                                                                                                      <w:divBdr>
                                                                                                                        <w:top w:val="none" w:sz="0" w:space="0" w:color="auto"/>
                                                                                                                        <w:left w:val="none" w:sz="0" w:space="0" w:color="auto"/>
                                                                                                                        <w:bottom w:val="none" w:sz="0" w:space="0" w:color="auto"/>
                                                                                                                        <w:right w:val="none" w:sz="0" w:space="0" w:color="auto"/>
                                                                                                                      </w:divBdr>
                                                                                                                    </w:div>
                                                                                                                    <w:div w:id="2054767865">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7279754">
      <w:bodyDiv w:val="1"/>
      <w:marLeft w:val="0"/>
      <w:marRight w:val="0"/>
      <w:marTop w:val="0"/>
      <w:marBottom w:val="0"/>
      <w:divBdr>
        <w:top w:val="none" w:sz="0" w:space="0" w:color="auto"/>
        <w:left w:val="none" w:sz="0" w:space="0" w:color="auto"/>
        <w:bottom w:val="none" w:sz="0" w:space="0" w:color="auto"/>
        <w:right w:val="none" w:sz="0" w:space="0" w:color="auto"/>
      </w:divBdr>
      <w:divsChild>
        <w:div w:id="528421695">
          <w:marLeft w:val="0"/>
          <w:marRight w:val="0"/>
          <w:marTop w:val="0"/>
          <w:marBottom w:val="0"/>
          <w:divBdr>
            <w:top w:val="none" w:sz="0" w:space="0" w:color="auto"/>
            <w:left w:val="none" w:sz="0" w:space="0" w:color="auto"/>
            <w:bottom w:val="none" w:sz="0" w:space="0" w:color="auto"/>
            <w:right w:val="none" w:sz="0" w:space="0" w:color="auto"/>
          </w:divBdr>
          <w:divsChild>
            <w:div w:id="836456184">
              <w:marLeft w:val="0"/>
              <w:marRight w:val="0"/>
              <w:marTop w:val="0"/>
              <w:marBottom w:val="0"/>
              <w:divBdr>
                <w:top w:val="none" w:sz="0" w:space="0" w:color="auto"/>
                <w:left w:val="none" w:sz="0" w:space="0" w:color="auto"/>
                <w:bottom w:val="none" w:sz="0" w:space="0" w:color="auto"/>
                <w:right w:val="none" w:sz="0" w:space="0" w:color="auto"/>
              </w:divBdr>
              <w:divsChild>
                <w:div w:id="1706521352">
                  <w:marLeft w:val="0"/>
                  <w:marRight w:val="0"/>
                  <w:marTop w:val="0"/>
                  <w:marBottom w:val="0"/>
                  <w:divBdr>
                    <w:top w:val="none" w:sz="0" w:space="0" w:color="auto"/>
                    <w:left w:val="none" w:sz="0" w:space="0" w:color="auto"/>
                    <w:bottom w:val="none" w:sz="0" w:space="0" w:color="auto"/>
                    <w:right w:val="none" w:sz="0" w:space="0" w:color="auto"/>
                  </w:divBdr>
                  <w:divsChild>
                    <w:div w:id="259146943">
                      <w:marLeft w:val="0"/>
                      <w:marRight w:val="0"/>
                      <w:marTop w:val="0"/>
                      <w:marBottom w:val="0"/>
                      <w:divBdr>
                        <w:top w:val="none" w:sz="0" w:space="0" w:color="auto"/>
                        <w:left w:val="none" w:sz="0" w:space="0" w:color="auto"/>
                        <w:bottom w:val="none" w:sz="0" w:space="0" w:color="auto"/>
                        <w:right w:val="none" w:sz="0" w:space="0" w:color="auto"/>
                      </w:divBdr>
                      <w:divsChild>
                        <w:div w:id="223877996">
                          <w:marLeft w:val="0"/>
                          <w:marRight w:val="0"/>
                          <w:marTop w:val="0"/>
                          <w:marBottom w:val="0"/>
                          <w:divBdr>
                            <w:top w:val="none" w:sz="0" w:space="0" w:color="auto"/>
                            <w:left w:val="none" w:sz="0" w:space="0" w:color="auto"/>
                            <w:bottom w:val="none" w:sz="0" w:space="0" w:color="auto"/>
                            <w:right w:val="none" w:sz="0" w:space="0" w:color="auto"/>
                          </w:divBdr>
                          <w:divsChild>
                            <w:div w:id="1773239282">
                              <w:marLeft w:val="15"/>
                              <w:marRight w:val="195"/>
                              <w:marTop w:val="0"/>
                              <w:marBottom w:val="0"/>
                              <w:divBdr>
                                <w:top w:val="none" w:sz="0" w:space="0" w:color="auto"/>
                                <w:left w:val="none" w:sz="0" w:space="0" w:color="auto"/>
                                <w:bottom w:val="none" w:sz="0" w:space="0" w:color="auto"/>
                                <w:right w:val="none" w:sz="0" w:space="0" w:color="auto"/>
                              </w:divBdr>
                              <w:divsChild>
                                <w:div w:id="2104371873">
                                  <w:marLeft w:val="0"/>
                                  <w:marRight w:val="0"/>
                                  <w:marTop w:val="0"/>
                                  <w:marBottom w:val="0"/>
                                  <w:divBdr>
                                    <w:top w:val="none" w:sz="0" w:space="0" w:color="auto"/>
                                    <w:left w:val="none" w:sz="0" w:space="0" w:color="auto"/>
                                    <w:bottom w:val="none" w:sz="0" w:space="0" w:color="auto"/>
                                    <w:right w:val="none" w:sz="0" w:space="0" w:color="auto"/>
                                  </w:divBdr>
                                  <w:divsChild>
                                    <w:div w:id="228423431">
                                      <w:marLeft w:val="0"/>
                                      <w:marRight w:val="0"/>
                                      <w:marTop w:val="0"/>
                                      <w:marBottom w:val="0"/>
                                      <w:divBdr>
                                        <w:top w:val="none" w:sz="0" w:space="0" w:color="auto"/>
                                        <w:left w:val="none" w:sz="0" w:space="0" w:color="auto"/>
                                        <w:bottom w:val="none" w:sz="0" w:space="0" w:color="auto"/>
                                        <w:right w:val="none" w:sz="0" w:space="0" w:color="auto"/>
                                      </w:divBdr>
                                      <w:divsChild>
                                        <w:div w:id="446237544">
                                          <w:marLeft w:val="0"/>
                                          <w:marRight w:val="0"/>
                                          <w:marTop w:val="0"/>
                                          <w:marBottom w:val="0"/>
                                          <w:divBdr>
                                            <w:top w:val="none" w:sz="0" w:space="0" w:color="auto"/>
                                            <w:left w:val="none" w:sz="0" w:space="0" w:color="auto"/>
                                            <w:bottom w:val="none" w:sz="0" w:space="0" w:color="auto"/>
                                            <w:right w:val="none" w:sz="0" w:space="0" w:color="auto"/>
                                          </w:divBdr>
                                          <w:divsChild>
                                            <w:div w:id="710038771">
                                              <w:marLeft w:val="0"/>
                                              <w:marRight w:val="0"/>
                                              <w:marTop w:val="0"/>
                                              <w:marBottom w:val="0"/>
                                              <w:divBdr>
                                                <w:top w:val="none" w:sz="0" w:space="0" w:color="auto"/>
                                                <w:left w:val="none" w:sz="0" w:space="0" w:color="auto"/>
                                                <w:bottom w:val="none" w:sz="0" w:space="0" w:color="auto"/>
                                                <w:right w:val="none" w:sz="0" w:space="0" w:color="auto"/>
                                              </w:divBdr>
                                              <w:divsChild>
                                                <w:div w:id="89740729">
                                                  <w:marLeft w:val="0"/>
                                                  <w:marRight w:val="0"/>
                                                  <w:marTop w:val="0"/>
                                                  <w:marBottom w:val="0"/>
                                                  <w:divBdr>
                                                    <w:top w:val="none" w:sz="0" w:space="0" w:color="auto"/>
                                                    <w:left w:val="none" w:sz="0" w:space="0" w:color="auto"/>
                                                    <w:bottom w:val="none" w:sz="0" w:space="0" w:color="auto"/>
                                                    <w:right w:val="none" w:sz="0" w:space="0" w:color="auto"/>
                                                  </w:divBdr>
                                                  <w:divsChild>
                                                    <w:div w:id="952636037">
                                                      <w:marLeft w:val="0"/>
                                                      <w:marRight w:val="0"/>
                                                      <w:marTop w:val="0"/>
                                                      <w:marBottom w:val="0"/>
                                                      <w:divBdr>
                                                        <w:top w:val="none" w:sz="0" w:space="0" w:color="auto"/>
                                                        <w:left w:val="none" w:sz="0" w:space="0" w:color="auto"/>
                                                        <w:bottom w:val="none" w:sz="0" w:space="0" w:color="auto"/>
                                                        <w:right w:val="none" w:sz="0" w:space="0" w:color="auto"/>
                                                      </w:divBdr>
                                                      <w:divsChild>
                                                        <w:div w:id="523446306">
                                                          <w:marLeft w:val="0"/>
                                                          <w:marRight w:val="0"/>
                                                          <w:marTop w:val="0"/>
                                                          <w:marBottom w:val="0"/>
                                                          <w:divBdr>
                                                            <w:top w:val="none" w:sz="0" w:space="0" w:color="auto"/>
                                                            <w:left w:val="none" w:sz="0" w:space="0" w:color="auto"/>
                                                            <w:bottom w:val="none" w:sz="0" w:space="0" w:color="auto"/>
                                                            <w:right w:val="none" w:sz="0" w:space="0" w:color="auto"/>
                                                          </w:divBdr>
                                                          <w:divsChild>
                                                            <w:div w:id="420836404">
                                                              <w:marLeft w:val="0"/>
                                                              <w:marRight w:val="0"/>
                                                              <w:marTop w:val="0"/>
                                                              <w:marBottom w:val="0"/>
                                                              <w:divBdr>
                                                                <w:top w:val="none" w:sz="0" w:space="0" w:color="auto"/>
                                                                <w:left w:val="none" w:sz="0" w:space="0" w:color="auto"/>
                                                                <w:bottom w:val="none" w:sz="0" w:space="0" w:color="auto"/>
                                                                <w:right w:val="none" w:sz="0" w:space="0" w:color="auto"/>
                                                              </w:divBdr>
                                                              <w:divsChild>
                                                                <w:div w:id="1117679561">
                                                                  <w:marLeft w:val="0"/>
                                                                  <w:marRight w:val="0"/>
                                                                  <w:marTop w:val="0"/>
                                                                  <w:marBottom w:val="0"/>
                                                                  <w:divBdr>
                                                                    <w:top w:val="none" w:sz="0" w:space="0" w:color="auto"/>
                                                                    <w:left w:val="none" w:sz="0" w:space="0" w:color="auto"/>
                                                                    <w:bottom w:val="none" w:sz="0" w:space="0" w:color="auto"/>
                                                                    <w:right w:val="none" w:sz="0" w:space="0" w:color="auto"/>
                                                                  </w:divBdr>
                                                                  <w:divsChild>
                                                                    <w:div w:id="886572584">
                                                                      <w:marLeft w:val="405"/>
                                                                      <w:marRight w:val="0"/>
                                                                      <w:marTop w:val="0"/>
                                                                      <w:marBottom w:val="0"/>
                                                                      <w:divBdr>
                                                                        <w:top w:val="none" w:sz="0" w:space="0" w:color="auto"/>
                                                                        <w:left w:val="none" w:sz="0" w:space="0" w:color="auto"/>
                                                                        <w:bottom w:val="none" w:sz="0" w:space="0" w:color="auto"/>
                                                                        <w:right w:val="none" w:sz="0" w:space="0" w:color="auto"/>
                                                                      </w:divBdr>
                                                                      <w:divsChild>
                                                                        <w:div w:id="2069497881">
                                                                          <w:marLeft w:val="0"/>
                                                                          <w:marRight w:val="0"/>
                                                                          <w:marTop w:val="0"/>
                                                                          <w:marBottom w:val="0"/>
                                                                          <w:divBdr>
                                                                            <w:top w:val="none" w:sz="0" w:space="0" w:color="auto"/>
                                                                            <w:left w:val="none" w:sz="0" w:space="0" w:color="auto"/>
                                                                            <w:bottom w:val="none" w:sz="0" w:space="0" w:color="auto"/>
                                                                            <w:right w:val="none" w:sz="0" w:space="0" w:color="auto"/>
                                                                          </w:divBdr>
                                                                          <w:divsChild>
                                                                            <w:div w:id="2141024380">
                                                                              <w:marLeft w:val="0"/>
                                                                              <w:marRight w:val="0"/>
                                                                              <w:marTop w:val="0"/>
                                                                              <w:marBottom w:val="0"/>
                                                                              <w:divBdr>
                                                                                <w:top w:val="none" w:sz="0" w:space="0" w:color="auto"/>
                                                                                <w:left w:val="none" w:sz="0" w:space="0" w:color="auto"/>
                                                                                <w:bottom w:val="none" w:sz="0" w:space="0" w:color="auto"/>
                                                                                <w:right w:val="none" w:sz="0" w:space="0" w:color="auto"/>
                                                                              </w:divBdr>
                                                                              <w:divsChild>
                                                                                <w:div w:id="1355501410">
                                                                                  <w:marLeft w:val="0"/>
                                                                                  <w:marRight w:val="0"/>
                                                                                  <w:marTop w:val="0"/>
                                                                                  <w:marBottom w:val="0"/>
                                                                                  <w:divBdr>
                                                                                    <w:top w:val="none" w:sz="0" w:space="0" w:color="auto"/>
                                                                                    <w:left w:val="none" w:sz="0" w:space="0" w:color="auto"/>
                                                                                    <w:bottom w:val="none" w:sz="0" w:space="0" w:color="auto"/>
                                                                                    <w:right w:val="none" w:sz="0" w:space="0" w:color="auto"/>
                                                                                  </w:divBdr>
                                                                                  <w:divsChild>
                                                                                    <w:div w:id="1716196639">
                                                                                      <w:marLeft w:val="0"/>
                                                                                      <w:marRight w:val="0"/>
                                                                                      <w:marTop w:val="0"/>
                                                                                      <w:marBottom w:val="0"/>
                                                                                      <w:divBdr>
                                                                                        <w:top w:val="none" w:sz="0" w:space="0" w:color="auto"/>
                                                                                        <w:left w:val="none" w:sz="0" w:space="0" w:color="auto"/>
                                                                                        <w:bottom w:val="none" w:sz="0" w:space="0" w:color="auto"/>
                                                                                        <w:right w:val="none" w:sz="0" w:space="0" w:color="auto"/>
                                                                                      </w:divBdr>
                                                                                      <w:divsChild>
                                                                                        <w:div w:id="21250138">
                                                                                          <w:marLeft w:val="0"/>
                                                                                          <w:marRight w:val="0"/>
                                                                                          <w:marTop w:val="0"/>
                                                                                          <w:marBottom w:val="0"/>
                                                                                          <w:divBdr>
                                                                                            <w:top w:val="none" w:sz="0" w:space="0" w:color="auto"/>
                                                                                            <w:left w:val="none" w:sz="0" w:space="0" w:color="auto"/>
                                                                                            <w:bottom w:val="none" w:sz="0" w:space="0" w:color="auto"/>
                                                                                            <w:right w:val="none" w:sz="0" w:space="0" w:color="auto"/>
                                                                                          </w:divBdr>
                                                                                          <w:divsChild>
                                                                                            <w:div w:id="422453590">
                                                                                              <w:marLeft w:val="0"/>
                                                                                              <w:marRight w:val="0"/>
                                                                                              <w:marTop w:val="0"/>
                                                                                              <w:marBottom w:val="0"/>
                                                                                              <w:divBdr>
                                                                                                <w:top w:val="none" w:sz="0" w:space="0" w:color="auto"/>
                                                                                                <w:left w:val="none" w:sz="0" w:space="0" w:color="auto"/>
                                                                                                <w:bottom w:val="none" w:sz="0" w:space="0" w:color="auto"/>
                                                                                                <w:right w:val="none" w:sz="0" w:space="0" w:color="auto"/>
                                                                                              </w:divBdr>
                                                                                              <w:divsChild>
                                                                                                <w:div w:id="1552575269">
                                                                                                  <w:marLeft w:val="0"/>
                                                                                                  <w:marRight w:val="0"/>
                                                                                                  <w:marTop w:val="15"/>
                                                                                                  <w:marBottom w:val="0"/>
                                                                                                  <w:divBdr>
                                                                                                    <w:top w:val="none" w:sz="0" w:space="0" w:color="auto"/>
                                                                                                    <w:left w:val="none" w:sz="0" w:space="0" w:color="auto"/>
                                                                                                    <w:bottom w:val="single" w:sz="6" w:space="15" w:color="auto"/>
                                                                                                    <w:right w:val="none" w:sz="0" w:space="0" w:color="auto"/>
                                                                                                  </w:divBdr>
                                                                                                  <w:divsChild>
                                                                                                    <w:div w:id="1752696104">
                                                                                                      <w:marLeft w:val="0"/>
                                                                                                      <w:marRight w:val="0"/>
                                                                                                      <w:marTop w:val="180"/>
                                                                                                      <w:marBottom w:val="0"/>
                                                                                                      <w:divBdr>
                                                                                                        <w:top w:val="none" w:sz="0" w:space="0" w:color="auto"/>
                                                                                                        <w:left w:val="none" w:sz="0" w:space="0" w:color="auto"/>
                                                                                                        <w:bottom w:val="none" w:sz="0" w:space="0" w:color="auto"/>
                                                                                                        <w:right w:val="none" w:sz="0" w:space="0" w:color="auto"/>
                                                                                                      </w:divBdr>
                                                                                                      <w:divsChild>
                                                                                                        <w:div w:id="8280">
                                                                                                          <w:marLeft w:val="0"/>
                                                                                                          <w:marRight w:val="0"/>
                                                                                                          <w:marTop w:val="0"/>
                                                                                                          <w:marBottom w:val="0"/>
                                                                                                          <w:divBdr>
                                                                                                            <w:top w:val="none" w:sz="0" w:space="0" w:color="auto"/>
                                                                                                            <w:left w:val="none" w:sz="0" w:space="0" w:color="auto"/>
                                                                                                            <w:bottom w:val="none" w:sz="0" w:space="0" w:color="auto"/>
                                                                                                            <w:right w:val="none" w:sz="0" w:space="0" w:color="auto"/>
                                                                                                          </w:divBdr>
                                                                                                          <w:divsChild>
                                                                                                            <w:div w:id="820735691">
                                                                                                              <w:marLeft w:val="0"/>
                                                                                                              <w:marRight w:val="0"/>
                                                                                                              <w:marTop w:val="0"/>
                                                                                                              <w:marBottom w:val="0"/>
                                                                                                              <w:divBdr>
                                                                                                                <w:top w:val="none" w:sz="0" w:space="0" w:color="auto"/>
                                                                                                                <w:left w:val="none" w:sz="0" w:space="0" w:color="auto"/>
                                                                                                                <w:bottom w:val="none" w:sz="0" w:space="0" w:color="auto"/>
                                                                                                                <w:right w:val="none" w:sz="0" w:space="0" w:color="auto"/>
                                                                                                              </w:divBdr>
                                                                                                              <w:divsChild>
                                                                                                                <w:div w:id="1361130728">
                                                                                                                  <w:marLeft w:val="0"/>
                                                                                                                  <w:marRight w:val="0"/>
                                                                                                                  <w:marTop w:val="30"/>
                                                                                                                  <w:marBottom w:val="0"/>
                                                                                                                  <w:divBdr>
                                                                                                                    <w:top w:val="none" w:sz="0" w:space="0" w:color="auto"/>
                                                                                                                    <w:left w:val="none" w:sz="0" w:space="0" w:color="auto"/>
                                                                                                                    <w:bottom w:val="none" w:sz="0" w:space="0" w:color="auto"/>
                                                                                                                    <w:right w:val="none" w:sz="0" w:space="0" w:color="auto"/>
                                                                                                                  </w:divBdr>
                                                                                                                  <w:divsChild>
                                                                                                                    <w:div w:id="1242104434">
                                                                                                                      <w:marLeft w:val="0"/>
                                                                                                                      <w:marRight w:val="0"/>
                                                                                                                      <w:marTop w:val="0"/>
                                                                                                                      <w:marBottom w:val="0"/>
                                                                                                                      <w:divBdr>
                                                                                                                        <w:top w:val="none" w:sz="0" w:space="0" w:color="auto"/>
                                                                                                                        <w:left w:val="none" w:sz="0" w:space="0" w:color="auto"/>
                                                                                                                        <w:bottom w:val="none" w:sz="0" w:space="0" w:color="auto"/>
                                                                                                                        <w:right w:val="none" w:sz="0" w:space="0" w:color="auto"/>
                                                                                                                      </w:divBdr>
                                                                                                                      <w:divsChild>
                                                                                                                        <w:div w:id="657535745">
                                                                                                                          <w:marLeft w:val="0"/>
                                                                                                                          <w:marRight w:val="0"/>
                                                                                                                          <w:marTop w:val="0"/>
                                                                                                                          <w:marBottom w:val="0"/>
                                                                                                                          <w:divBdr>
                                                                                                                            <w:top w:val="none" w:sz="0" w:space="0" w:color="auto"/>
                                                                                                                            <w:left w:val="none" w:sz="0" w:space="0" w:color="auto"/>
                                                                                                                            <w:bottom w:val="none" w:sz="0" w:space="0" w:color="auto"/>
                                                                                                                            <w:right w:val="none" w:sz="0" w:space="0" w:color="auto"/>
                                                                                                                          </w:divBdr>
                                                                                                                          <w:divsChild>
                                                                                                                            <w:div w:id="720908472">
                                                                                                                              <w:marLeft w:val="0"/>
                                                                                                                              <w:marRight w:val="0"/>
                                                                                                                              <w:marTop w:val="0"/>
                                                                                                                              <w:marBottom w:val="0"/>
                                                                                                                              <w:divBdr>
                                                                                                                                <w:top w:val="none" w:sz="0" w:space="0" w:color="auto"/>
                                                                                                                                <w:left w:val="none" w:sz="0" w:space="0" w:color="auto"/>
                                                                                                                                <w:bottom w:val="none" w:sz="0" w:space="0" w:color="auto"/>
                                                                                                                                <w:right w:val="none" w:sz="0" w:space="0" w:color="auto"/>
                                                                                                                              </w:divBdr>
                                                                                                                              <w:divsChild>
                                                                                                                                <w:div w:id="17905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EF252-5464-40FA-8CE1-315E7F11F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843</Words>
  <Characters>4808</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5640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Robertson, Bruce</dc:creator>
  <cp:lastModifiedBy>Robertson, Bruce</cp:lastModifiedBy>
  <cp:revision>2</cp:revision>
  <cp:lastPrinted>2019-03-11T09:11:00Z</cp:lastPrinted>
  <dcterms:created xsi:type="dcterms:W3CDTF">2019-03-11T10:28:00Z</dcterms:created>
  <dcterms:modified xsi:type="dcterms:W3CDTF">2019-03-11T10:28:00Z</dcterms:modified>
</cp:coreProperties>
</file>