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316739" w14:textId="77777777" w:rsidR="001A3125" w:rsidRDefault="001A3125" w:rsidP="0069046C">
      <w:pPr>
        <w:jc w:val="center"/>
        <w:rPr>
          <w:b/>
          <w:sz w:val="24"/>
        </w:rPr>
      </w:pPr>
    </w:p>
    <w:p w14:paraId="53519986" w14:textId="77777777" w:rsidR="0069046C" w:rsidRDefault="0069046C" w:rsidP="0069046C">
      <w:pPr>
        <w:jc w:val="center"/>
        <w:rPr>
          <w:b/>
          <w:sz w:val="24"/>
        </w:rPr>
      </w:pPr>
      <w:r>
        <w:rPr>
          <w:b/>
          <w:noProof/>
          <w:sz w:val="24"/>
          <w:lang w:eastAsia="en-GB"/>
        </w:rPr>
        <w:drawing>
          <wp:inline distT="0" distB="0" distL="0" distR="0" wp14:anchorId="09BB009E" wp14:editId="661368AA">
            <wp:extent cx="1073888" cy="1045571"/>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hslrg.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74416" cy="1046085"/>
                    </a:xfrm>
                    <a:prstGeom prst="rect">
                      <a:avLst/>
                    </a:prstGeom>
                  </pic:spPr>
                </pic:pic>
              </a:graphicData>
            </a:graphic>
          </wp:inline>
        </w:drawing>
      </w:r>
    </w:p>
    <w:p w14:paraId="7C7B7CC6" w14:textId="77777777" w:rsidR="0069046C" w:rsidRDefault="0069046C">
      <w:pPr>
        <w:rPr>
          <w:b/>
          <w:color w:val="4F81BD" w:themeColor="accent1"/>
          <w:sz w:val="28"/>
        </w:rPr>
      </w:pPr>
    </w:p>
    <w:p w14:paraId="286EA2A1" w14:textId="77777777" w:rsidR="00EF7DED" w:rsidRPr="0069046C" w:rsidRDefault="009347FA">
      <w:pPr>
        <w:rPr>
          <w:b/>
          <w:color w:val="4F81BD" w:themeColor="accent1"/>
          <w:sz w:val="28"/>
        </w:rPr>
      </w:pPr>
      <w:r>
        <w:rPr>
          <w:b/>
          <w:color w:val="4F81BD" w:themeColor="accent1"/>
          <w:sz w:val="28"/>
        </w:rPr>
        <w:t>LEARNING AND TEA</w:t>
      </w:r>
      <w:r w:rsidR="00AD299B" w:rsidRPr="0069046C">
        <w:rPr>
          <w:b/>
          <w:color w:val="4F81BD" w:themeColor="accent1"/>
          <w:sz w:val="28"/>
        </w:rPr>
        <w:t>CHING IMPROVEMENT GROUP</w:t>
      </w:r>
    </w:p>
    <w:p w14:paraId="3761C724" w14:textId="0219FF28" w:rsidR="00AD299B" w:rsidRPr="0069046C" w:rsidRDefault="003722E1">
      <w:pPr>
        <w:rPr>
          <w:sz w:val="28"/>
        </w:rPr>
      </w:pPr>
      <w:r>
        <w:rPr>
          <w:sz w:val="28"/>
        </w:rPr>
        <w:t xml:space="preserve">Minute of meeting, </w:t>
      </w:r>
      <w:r w:rsidR="008F14DD">
        <w:rPr>
          <w:sz w:val="28"/>
        </w:rPr>
        <w:t xml:space="preserve">Monday </w:t>
      </w:r>
      <w:r w:rsidR="001240D7">
        <w:rPr>
          <w:sz w:val="28"/>
        </w:rPr>
        <w:t>11</w:t>
      </w:r>
      <w:r w:rsidR="00384176">
        <w:rPr>
          <w:sz w:val="28"/>
        </w:rPr>
        <w:t>th</w:t>
      </w:r>
      <w:r w:rsidR="00E179B3">
        <w:rPr>
          <w:sz w:val="28"/>
          <w:vertAlign w:val="superscript"/>
        </w:rPr>
        <w:t xml:space="preserve"> </w:t>
      </w:r>
      <w:r w:rsidR="001240D7">
        <w:rPr>
          <w:sz w:val="28"/>
        </w:rPr>
        <w:t>March</w:t>
      </w:r>
      <w:r w:rsidR="008F14DD">
        <w:rPr>
          <w:sz w:val="28"/>
        </w:rPr>
        <w:t xml:space="preserve"> </w:t>
      </w:r>
      <w:r w:rsidR="00D96F4D">
        <w:rPr>
          <w:sz w:val="28"/>
        </w:rPr>
        <w:t>201</w:t>
      </w:r>
      <w:r w:rsidR="003312FD">
        <w:rPr>
          <w:sz w:val="28"/>
        </w:rPr>
        <w:t>9</w:t>
      </w:r>
    </w:p>
    <w:p w14:paraId="3D2182F3" w14:textId="77777777" w:rsidR="00AD299B" w:rsidRDefault="00AD299B"/>
    <w:p w14:paraId="49A97A12" w14:textId="35F11164" w:rsidR="00EF7DED" w:rsidRDefault="00EF7E58" w:rsidP="0069046C">
      <w:pPr>
        <w:pBdr>
          <w:bottom w:val="single" w:sz="12" w:space="7" w:color="auto"/>
        </w:pBdr>
        <w:tabs>
          <w:tab w:val="left" w:pos="1134"/>
        </w:tabs>
        <w:ind w:left="1134" w:hanging="1134"/>
      </w:pPr>
      <w:r w:rsidRPr="00EF7E58">
        <w:rPr>
          <w:b/>
        </w:rPr>
        <w:t>Present:</w:t>
      </w:r>
      <w:r>
        <w:t xml:space="preserve"> </w:t>
      </w:r>
      <w:r>
        <w:tab/>
        <w:t>Caroline Ma</w:t>
      </w:r>
      <w:r w:rsidR="00D96F4D">
        <w:t xml:space="preserve">rtin (Chair), </w:t>
      </w:r>
      <w:r>
        <w:t>Bruce</w:t>
      </w:r>
      <w:r w:rsidR="00AD299B">
        <w:t xml:space="preserve"> Robertson</w:t>
      </w:r>
      <w:r w:rsidR="00D96F4D">
        <w:t xml:space="preserve">, </w:t>
      </w:r>
      <w:r w:rsidR="008F14DD">
        <w:t xml:space="preserve">Colin Richardson, </w:t>
      </w:r>
      <w:r w:rsidR="00B9668D">
        <w:t xml:space="preserve">Bruce Watson, </w:t>
      </w:r>
      <w:r w:rsidR="00E86E00">
        <w:t>Andrew Hay</w:t>
      </w:r>
      <w:r w:rsidR="002B76F7">
        <w:t>, Duncan Robertson</w:t>
      </w:r>
      <w:r w:rsidR="00B33076">
        <w:t xml:space="preserve">, </w:t>
      </w:r>
      <w:r w:rsidR="001240D7">
        <w:t>Kelly Fairbairn</w:t>
      </w:r>
      <w:r w:rsidR="006D0520">
        <w:t xml:space="preserve">, Matt </w:t>
      </w:r>
      <w:proofErr w:type="spellStart"/>
      <w:r w:rsidR="006D0520">
        <w:t>Corfield</w:t>
      </w:r>
      <w:proofErr w:type="spellEnd"/>
      <w:r w:rsidR="00E179B3">
        <w:t>.</w:t>
      </w:r>
    </w:p>
    <w:p w14:paraId="05BCDD8F" w14:textId="5ACDAEED" w:rsidR="005A407F" w:rsidRDefault="005A407F" w:rsidP="0069046C">
      <w:pPr>
        <w:pBdr>
          <w:bottom w:val="single" w:sz="12" w:space="7" w:color="auto"/>
        </w:pBdr>
        <w:tabs>
          <w:tab w:val="left" w:pos="1134"/>
        </w:tabs>
        <w:ind w:left="1134" w:hanging="1134"/>
      </w:pPr>
      <w:r>
        <w:rPr>
          <w:b/>
        </w:rPr>
        <w:t>Apologies:</w:t>
      </w:r>
      <w:r w:rsidR="00193F54">
        <w:t xml:space="preserve"> </w:t>
      </w:r>
      <w:r w:rsidR="00D53FD8">
        <w:t xml:space="preserve">Ian Yule, </w:t>
      </w:r>
      <w:r w:rsidR="00B33076">
        <w:t xml:space="preserve">Sarah Martin, </w:t>
      </w:r>
      <w:r w:rsidR="001240D7">
        <w:t>Aubrey Sanderson,</w:t>
      </w:r>
      <w:r w:rsidR="001240D7" w:rsidRPr="001240D7">
        <w:t xml:space="preserve"> </w:t>
      </w:r>
      <w:r w:rsidR="001240D7">
        <w:t>Fiona Dabjen,</w:t>
      </w:r>
      <w:r w:rsidR="001240D7" w:rsidRPr="001240D7">
        <w:t xml:space="preserve"> </w:t>
      </w:r>
      <w:r w:rsidR="001240D7">
        <w:t>Victoria Lowe</w:t>
      </w:r>
      <w:r w:rsidR="007F728C">
        <w:t>, Mark Alexander</w:t>
      </w:r>
      <w:r w:rsidR="008F14DD">
        <w:t>.</w:t>
      </w:r>
    </w:p>
    <w:p w14:paraId="398C6255" w14:textId="77777777" w:rsidR="0069046C" w:rsidRDefault="0069046C"/>
    <w:p w14:paraId="3244E944" w14:textId="522AFAC6" w:rsidR="00E6546C" w:rsidRDefault="002D3B1A">
      <w:r>
        <w:t xml:space="preserve">There </w:t>
      </w:r>
      <w:r w:rsidR="00F73B6E">
        <w:t>were no matters arising from the last minutes.</w:t>
      </w:r>
    </w:p>
    <w:p w14:paraId="595F62D8" w14:textId="77777777" w:rsidR="00B33076" w:rsidRDefault="00B33076"/>
    <w:p w14:paraId="3B5FD3F5" w14:textId="3E5A50CB" w:rsidR="00B33076" w:rsidRDefault="00B33076">
      <w:r>
        <w:t xml:space="preserve">Laura Mercer </w:t>
      </w:r>
      <w:r w:rsidR="007F728C">
        <w:t>is keen to</w:t>
      </w:r>
      <w:r>
        <w:t xml:space="preserve"> join the group</w:t>
      </w:r>
      <w:r w:rsidR="007F728C">
        <w:t xml:space="preserve"> but was unable to attend this afternoon’s meeting as she had another meeting to attend.</w:t>
      </w:r>
    </w:p>
    <w:p w14:paraId="431822B3" w14:textId="5B49466A" w:rsidR="002D3B1A" w:rsidRDefault="002D3B1A">
      <w:pPr>
        <w:rPr>
          <w:color w:val="FF0000"/>
        </w:rPr>
      </w:pPr>
    </w:p>
    <w:p w14:paraId="6910A241" w14:textId="77777777" w:rsidR="00D934D8" w:rsidRDefault="00D934D8">
      <w:r w:rsidRPr="00D934D8">
        <w:t xml:space="preserve">The first item on the agenda was the </w:t>
      </w:r>
      <w:r>
        <w:t>evaluation of the professional learning workshops on 11</w:t>
      </w:r>
      <w:r w:rsidRPr="00D934D8">
        <w:rPr>
          <w:vertAlign w:val="superscript"/>
        </w:rPr>
        <w:t>th</w:t>
      </w:r>
      <w:r>
        <w:t xml:space="preserve"> February. There was no formal evaluation this time but the verbal feedback received was very positive. In 15</w:t>
      </w:r>
      <w:r w:rsidRPr="00D934D8">
        <w:rPr>
          <w:vertAlign w:val="superscript"/>
        </w:rPr>
        <w:t>th</w:t>
      </w:r>
      <w:r>
        <w:t xml:space="preserve"> April, teachers will be given the chance to attend their second choice of workshop. CR will organise a third round of workshops during study leave to allow the presenters the chance to attend sessions too. He will try to run them when the minimum amount of cover is needed.</w:t>
      </w:r>
    </w:p>
    <w:p w14:paraId="713C6736" w14:textId="77777777" w:rsidR="00D934D8" w:rsidRDefault="00D934D8"/>
    <w:p w14:paraId="5991BBE7" w14:textId="5A888820" w:rsidR="00B23780" w:rsidRDefault="00D934D8">
      <w:r>
        <w:t xml:space="preserve">The meeting then discussed the school’s nomination for a Professional Learning Award. RC, BR and CM met with </w:t>
      </w:r>
      <w:r w:rsidR="00BD2882">
        <w:t>a representative from the GTCS on 22</w:t>
      </w:r>
      <w:r w:rsidR="00BD2882" w:rsidRPr="00BD2882">
        <w:rPr>
          <w:vertAlign w:val="superscript"/>
        </w:rPr>
        <w:t>nd</w:t>
      </w:r>
      <w:r w:rsidR="00BD2882">
        <w:t xml:space="preserve"> </w:t>
      </w:r>
      <w:r>
        <w:t>February to discuss the process</w:t>
      </w:r>
      <w:r w:rsidR="00BD2882">
        <w:t>, and will meet with her again on 1</w:t>
      </w:r>
      <w:r w:rsidR="00BD2882" w:rsidRPr="00BD2882">
        <w:rPr>
          <w:vertAlign w:val="superscript"/>
        </w:rPr>
        <w:t>st</w:t>
      </w:r>
      <w:r w:rsidR="00BD2882">
        <w:t xml:space="preserve"> May to present the submission and establish the format of the day</w:t>
      </w:r>
      <w:r>
        <w:t>.</w:t>
      </w:r>
      <w:r w:rsidR="00BD2882">
        <w:t xml:space="preserve"> A panel will come to the school on 4</w:t>
      </w:r>
      <w:r w:rsidR="00BD2882" w:rsidRPr="00BD2882">
        <w:rPr>
          <w:vertAlign w:val="superscript"/>
        </w:rPr>
        <w:t>th</w:t>
      </w:r>
      <w:r w:rsidR="00BD2882">
        <w:t xml:space="preserve"> June and decide, on the basis of the evidence presented, whether the award should be given. The school was enco</w:t>
      </w:r>
      <w:r w:rsidR="005959BF">
        <w:t>uraged to be creative</w:t>
      </w:r>
      <w:r w:rsidR="00BD2882">
        <w:t xml:space="preserve"> and provide paperwork for anything that the panel will be unable to see on the day. </w:t>
      </w:r>
      <w:r w:rsidR="00D57E4E">
        <w:t>The group then had a brief discussion about the possible format of the day.</w:t>
      </w:r>
      <w:r w:rsidR="00B23780">
        <w:t xml:space="preserve"> The key aim is to show how we do our professional learning and what impact it has on the students. Suggestions from the group included: a mock professional learning workshop, joint lesson observations, show me boards, mixed-ability teaching introduced in some faculties as a result of professional reading, questioning, use of traffic lighting</w:t>
      </w:r>
      <w:r w:rsidR="005959BF">
        <w:t>, learning intentions and success criteria and Twitter</w:t>
      </w:r>
      <w:r w:rsidR="00B23780">
        <w:t>.</w:t>
      </w:r>
    </w:p>
    <w:p w14:paraId="11C31A5D" w14:textId="77777777" w:rsidR="00B23780" w:rsidRDefault="00B23780"/>
    <w:p w14:paraId="4CF25F02" w14:textId="7C34F8C0" w:rsidR="00B23780" w:rsidRDefault="00B23780">
      <w:r>
        <w:t xml:space="preserve">RC joined the meeting </w:t>
      </w:r>
      <w:r w:rsidR="006D0520">
        <w:t xml:space="preserve">briefly </w:t>
      </w:r>
      <w:r>
        <w:t xml:space="preserve">at this point and informed the group that there will be </w:t>
      </w:r>
      <w:r w:rsidR="005959BF">
        <w:t>Learning</w:t>
      </w:r>
      <w:r>
        <w:t xml:space="preserve"> and Teaching Conference held in the </w:t>
      </w:r>
      <w:r w:rsidR="0017742B">
        <w:t xml:space="preserve">Scottish </w:t>
      </w:r>
      <w:r>
        <w:t>Borders on 10</w:t>
      </w:r>
      <w:r w:rsidRPr="00B23780">
        <w:rPr>
          <w:vertAlign w:val="superscript"/>
        </w:rPr>
        <w:t>th</w:t>
      </w:r>
      <w:r>
        <w:t xml:space="preserve"> May</w:t>
      </w:r>
      <w:r w:rsidR="005959BF">
        <w:t>.</w:t>
      </w:r>
      <w:r w:rsidR="0017742B">
        <w:t xml:space="preserve"> He suggested that Eyemouth High School host the conference, in recognition of the fact that our work on Learning and Teaching has already had an influence on other schools in the local authority.</w:t>
      </w:r>
    </w:p>
    <w:p w14:paraId="1424F63C" w14:textId="77777777" w:rsidR="005959BF" w:rsidRDefault="005959BF"/>
    <w:p w14:paraId="52263C78" w14:textId="5985F4CD" w:rsidR="005959BF" w:rsidRDefault="005959BF">
      <w:r>
        <w:t>The group members were asked to come to the next meeting with ideas for possible activities.</w:t>
      </w:r>
    </w:p>
    <w:p w14:paraId="030D3C03" w14:textId="77777777" w:rsidR="005959BF" w:rsidRDefault="005959BF"/>
    <w:p w14:paraId="03EA4648" w14:textId="0E66FA6C" w:rsidR="00BD2882" w:rsidRDefault="005959BF">
      <w:r>
        <w:t>The next item on the agenda was the “Learning from Reading” board. The intention is to gather together a summary of key research and collected good practice, and to choose quotes which make the learning from the reading visible. It will be a kind of “low tech Twitter”.</w:t>
      </w:r>
      <w:r w:rsidR="00B23780">
        <w:t xml:space="preserve"> </w:t>
      </w:r>
      <w:r>
        <w:t xml:space="preserve">The format of the board could be fairly open with reviews of books and quotes; there could </w:t>
      </w:r>
      <w:r w:rsidR="006D0520">
        <w:t>be “</w:t>
      </w:r>
      <w:proofErr w:type="spellStart"/>
      <w:r w:rsidR="006D0520">
        <w:t>Waterstones</w:t>
      </w:r>
      <w:proofErr w:type="spellEnd"/>
      <w:r>
        <w:t xml:space="preserve"> type</w:t>
      </w:r>
      <w:r w:rsidR="006D0520">
        <w:t>”</w:t>
      </w:r>
      <w:r>
        <w:t xml:space="preserve"> review cards, a section for the current Professional Reading Group text, heading</w:t>
      </w:r>
      <w:r w:rsidR="006D2DE1">
        <w:t>s</w:t>
      </w:r>
      <w:r>
        <w:t xml:space="preserve"> from the Lesson Evaluation Too</w:t>
      </w:r>
      <w:r w:rsidR="006D2DE1">
        <w:t>l</w:t>
      </w:r>
      <w:r>
        <w:t>kit and Twitter handles.</w:t>
      </w:r>
    </w:p>
    <w:p w14:paraId="65075587" w14:textId="77777777" w:rsidR="006D2DE1" w:rsidRPr="002F5E21" w:rsidRDefault="006D2DE1"/>
    <w:p w14:paraId="59D0F633" w14:textId="4C8BDC74" w:rsidR="00397F63" w:rsidRPr="002F5E21" w:rsidRDefault="006D2DE1">
      <w:r w:rsidRPr="002F5E21">
        <w:t>The group next discussed the revamped Lesson Evaluation Toolkit. BR gave a brief summary of how this new version came about. Staff had been asked to read various papers</w:t>
      </w:r>
      <w:r w:rsidR="001B0F59" w:rsidRPr="002F5E21">
        <w:t xml:space="preserve"> in advance</w:t>
      </w:r>
      <w:r w:rsidRPr="002F5E21">
        <w:t xml:space="preserve">, such as an </w:t>
      </w:r>
      <w:r w:rsidR="0017742B" w:rsidRPr="002F5E21">
        <w:lastRenderedPageBreak/>
        <w:t>extract from Tom Sherrington</w:t>
      </w:r>
      <w:r w:rsidRPr="002F5E21">
        <w:t xml:space="preserve">’s </w:t>
      </w:r>
      <w:r w:rsidR="001B0F59" w:rsidRPr="002F5E21">
        <w:t>“10 reasons why lessons can be less eff</w:t>
      </w:r>
      <w:r w:rsidR="006D0520" w:rsidRPr="002F5E21">
        <w:t xml:space="preserve">ective than they could be”, </w:t>
      </w:r>
      <w:r w:rsidR="001B0F59" w:rsidRPr="002F5E21">
        <w:t>Durham University’s “Poor Proxies for Learning”</w:t>
      </w:r>
      <w:r w:rsidR="00397F63" w:rsidRPr="002F5E21">
        <w:t xml:space="preserve"> and “The Principles of Instruction”</w:t>
      </w:r>
      <w:r w:rsidR="001B0F59" w:rsidRPr="002F5E21">
        <w:t>. This</w:t>
      </w:r>
      <w:r w:rsidRPr="002F5E21">
        <w:t xml:space="preserve"> research </w:t>
      </w:r>
      <w:r w:rsidR="0065454C" w:rsidRPr="002F5E21">
        <w:t>also helped to inform</w:t>
      </w:r>
      <w:r w:rsidRPr="002F5E21">
        <w:t xml:space="preserve"> </w:t>
      </w:r>
      <w:r w:rsidR="001B0F59" w:rsidRPr="002F5E21">
        <w:t>BR and CR’s</w:t>
      </w:r>
      <w:r w:rsidRPr="002F5E21">
        <w:t xml:space="preserve"> thinking when </w:t>
      </w:r>
      <w:r w:rsidR="001B0F59" w:rsidRPr="002F5E21">
        <w:t>t</w:t>
      </w:r>
      <w:r w:rsidRPr="002F5E21">
        <w:t>he</w:t>
      </w:r>
      <w:r w:rsidR="001B0F59" w:rsidRPr="002F5E21">
        <w:t>y</w:t>
      </w:r>
      <w:r w:rsidRPr="002F5E21">
        <w:t xml:space="preserve"> collated the staff responses</w:t>
      </w:r>
      <w:r w:rsidR="00397F63" w:rsidRPr="002F5E21">
        <w:t xml:space="preserve"> to produce the new version.</w:t>
      </w:r>
      <w:r w:rsidR="00477D03" w:rsidRPr="002F5E21">
        <w:t xml:space="preserve"> Most staff wanted to strip the LET </w:t>
      </w:r>
      <w:r w:rsidR="006D0520" w:rsidRPr="002F5E21">
        <w:t>back;</w:t>
      </w:r>
      <w:r w:rsidR="00477D03" w:rsidRPr="002F5E21">
        <w:t xml:space="preserve"> others </w:t>
      </w:r>
      <w:r w:rsidR="0065454C" w:rsidRPr="002F5E21">
        <w:t xml:space="preserve">did not want </w:t>
      </w:r>
      <w:r w:rsidR="00477D03" w:rsidRPr="002F5E21">
        <w:t>the elements</w:t>
      </w:r>
      <w:r w:rsidR="0065454C" w:rsidRPr="002F5E21">
        <w:t xml:space="preserve"> numbered</w:t>
      </w:r>
      <w:r w:rsidR="00477D03" w:rsidRPr="002F5E21">
        <w:t>. The</w:t>
      </w:r>
      <w:r w:rsidR="0065454C" w:rsidRPr="002F5E21">
        <w:t xml:space="preserve"> Toolkit has </w:t>
      </w:r>
      <w:r w:rsidR="006D0520" w:rsidRPr="002F5E21">
        <w:t xml:space="preserve">now </w:t>
      </w:r>
      <w:r w:rsidR="0065454C" w:rsidRPr="002F5E21">
        <w:t>been</w:t>
      </w:r>
      <w:r w:rsidR="00477D03" w:rsidRPr="002F5E21">
        <w:t xml:space="preserve"> split into 8 areas of pedagogy and 4 areas concerning the learning environment.</w:t>
      </w:r>
    </w:p>
    <w:p w14:paraId="512F10F9" w14:textId="77777777" w:rsidR="00397F63" w:rsidRPr="002F5E21" w:rsidRDefault="00397F63"/>
    <w:p w14:paraId="6568FD86" w14:textId="2804B971" w:rsidR="006D2DE1" w:rsidRPr="002F5E21" w:rsidRDefault="00397F63" w:rsidP="002F5E21">
      <w:pPr>
        <w:pStyle w:val="NormalWeb"/>
        <w:shd w:val="clear" w:color="auto" w:fill="FFFFFF"/>
        <w:spacing w:before="0" w:beforeAutospacing="0" w:after="0" w:afterAutospacing="0"/>
        <w:rPr>
          <w:rFonts w:ascii="Trebuchet MS" w:hAnsi="Trebuchet MS"/>
          <w:sz w:val="22"/>
          <w:szCs w:val="22"/>
        </w:rPr>
      </w:pPr>
      <w:r w:rsidRPr="002F5E21">
        <w:rPr>
          <w:rFonts w:ascii="Trebuchet MS" w:hAnsi="Trebuchet MS"/>
          <w:sz w:val="22"/>
          <w:szCs w:val="22"/>
        </w:rPr>
        <w:t>Group members were then asked for feedback on the new LET.</w:t>
      </w:r>
      <w:r w:rsidR="006D2DE1" w:rsidRPr="002F5E21">
        <w:rPr>
          <w:rFonts w:ascii="Trebuchet MS" w:hAnsi="Trebuchet MS"/>
          <w:sz w:val="22"/>
          <w:szCs w:val="22"/>
        </w:rPr>
        <w:t xml:space="preserve"> CR and MA </w:t>
      </w:r>
      <w:r w:rsidRPr="002F5E21">
        <w:rPr>
          <w:rFonts w:ascii="Trebuchet MS" w:hAnsi="Trebuchet MS"/>
          <w:sz w:val="22"/>
          <w:szCs w:val="22"/>
        </w:rPr>
        <w:t xml:space="preserve">had </w:t>
      </w:r>
      <w:r w:rsidR="006D2DE1" w:rsidRPr="002F5E21">
        <w:rPr>
          <w:rFonts w:ascii="Trebuchet MS" w:hAnsi="Trebuchet MS"/>
          <w:sz w:val="22"/>
          <w:szCs w:val="22"/>
        </w:rPr>
        <w:t>both found it harder to use than the previous version</w:t>
      </w:r>
      <w:r w:rsidR="002F5E21" w:rsidRPr="002F5E21">
        <w:rPr>
          <w:rFonts w:ascii="Trebuchet MS" w:hAnsi="Trebuchet MS"/>
          <w:sz w:val="22"/>
          <w:szCs w:val="22"/>
        </w:rPr>
        <w:t xml:space="preserve">, </w:t>
      </w:r>
      <w:r w:rsidR="002F5E21" w:rsidRPr="002F5E21">
        <w:rPr>
          <w:rFonts w:ascii="Trebuchet MS" w:hAnsi="Trebuchet MS"/>
          <w:sz w:val="22"/>
          <w:szCs w:val="22"/>
        </w:rPr>
        <w:t>although this may be due to the new version being less fami</w:t>
      </w:r>
      <w:r w:rsidR="002F5E21" w:rsidRPr="002F5E21">
        <w:rPr>
          <w:rFonts w:ascii="Trebuchet MS" w:hAnsi="Trebuchet MS"/>
          <w:sz w:val="22"/>
          <w:szCs w:val="22"/>
        </w:rPr>
        <w:t>liar than the previous version.</w:t>
      </w:r>
      <w:r w:rsidR="006D2DE1" w:rsidRPr="002F5E21">
        <w:rPr>
          <w:rFonts w:ascii="Trebuchet MS" w:hAnsi="Trebuchet MS"/>
          <w:sz w:val="22"/>
          <w:szCs w:val="22"/>
        </w:rPr>
        <w:t xml:space="preserve"> </w:t>
      </w:r>
      <w:r w:rsidR="006D0520" w:rsidRPr="002F5E21">
        <w:rPr>
          <w:rFonts w:ascii="Trebuchet MS" w:hAnsi="Trebuchet MS"/>
          <w:sz w:val="22"/>
          <w:szCs w:val="22"/>
        </w:rPr>
        <w:t xml:space="preserve">BR mentioned RC’s observation that the LET was also a very useful planning tool. </w:t>
      </w:r>
      <w:r w:rsidR="0065454C" w:rsidRPr="002F5E21">
        <w:rPr>
          <w:rFonts w:ascii="Trebuchet MS" w:hAnsi="Trebuchet MS"/>
          <w:sz w:val="22"/>
          <w:szCs w:val="22"/>
        </w:rPr>
        <w:t>There was some discussion about the layout of the LET and whether it should be condensed onto one side only. AH suggested a landscape orientation. It was decided to keep the</w:t>
      </w:r>
      <w:r w:rsidR="006D0520" w:rsidRPr="002F5E21">
        <w:rPr>
          <w:rFonts w:ascii="Trebuchet MS" w:hAnsi="Trebuchet MS"/>
          <w:sz w:val="22"/>
          <w:szCs w:val="22"/>
        </w:rPr>
        <w:t xml:space="preserve"> number of</w:t>
      </w:r>
      <w:r w:rsidR="0065454C" w:rsidRPr="002F5E21">
        <w:rPr>
          <w:rFonts w:ascii="Trebuchet MS" w:hAnsi="Trebuchet MS"/>
          <w:sz w:val="22"/>
          <w:szCs w:val="22"/>
        </w:rPr>
        <w:t xml:space="preserve"> elements</w:t>
      </w:r>
      <w:r w:rsidR="006D0520" w:rsidRPr="002F5E21">
        <w:rPr>
          <w:rFonts w:ascii="Trebuchet MS" w:hAnsi="Trebuchet MS"/>
          <w:sz w:val="22"/>
          <w:szCs w:val="22"/>
        </w:rPr>
        <w:t xml:space="preserve"> at twelve;</w:t>
      </w:r>
      <w:r w:rsidR="0065454C" w:rsidRPr="002F5E21">
        <w:rPr>
          <w:rFonts w:ascii="Trebuchet MS" w:hAnsi="Trebuchet MS"/>
          <w:sz w:val="22"/>
          <w:szCs w:val="22"/>
        </w:rPr>
        <w:t xml:space="preserve"> this will mean some reorganisation of the Post-It board highlighting good practice in the staff conference room. </w:t>
      </w:r>
    </w:p>
    <w:p w14:paraId="30143DF9" w14:textId="77777777" w:rsidR="0065454C" w:rsidRPr="002F5E21" w:rsidRDefault="0065454C"/>
    <w:p w14:paraId="22048196" w14:textId="2569F869" w:rsidR="0065454C" w:rsidRPr="002F5E21" w:rsidRDefault="0065454C">
      <w:r w:rsidRPr="002F5E21">
        <w:t>BR said that the Red, Amber, Green track</w:t>
      </w:r>
      <w:bookmarkStart w:id="0" w:name="_GoBack"/>
      <w:bookmarkEnd w:id="0"/>
      <w:r w:rsidRPr="002F5E21">
        <w:t>ing system had been an important part of convincing the inspection team of movement from Red to Amber and Amber to Green</w:t>
      </w:r>
      <w:r w:rsidR="006D0520" w:rsidRPr="002F5E21">
        <w:t>. He will share the draft version of the new LET with PTs.</w:t>
      </w:r>
    </w:p>
    <w:p w14:paraId="33F3FF57" w14:textId="77777777" w:rsidR="00BD2882" w:rsidRPr="002F5E21" w:rsidRDefault="00BD2882"/>
    <w:p w14:paraId="10BD91A5" w14:textId="2BD50317" w:rsidR="002926AC" w:rsidRPr="002F5E21" w:rsidRDefault="00D934D8" w:rsidP="00872A5E">
      <w:r w:rsidRPr="002F5E21">
        <w:t xml:space="preserve"> </w:t>
      </w:r>
      <w:r w:rsidR="00872A5E" w:rsidRPr="002F5E21">
        <w:t xml:space="preserve">The </w:t>
      </w:r>
      <w:r w:rsidR="00513EB2" w:rsidRPr="002F5E21">
        <w:t xml:space="preserve">group will meet again on </w:t>
      </w:r>
      <w:r w:rsidR="00513EB2" w:rsidRPr="002F5E21">
        <w:rPr>
          <w:b/>
        </w:rPr>
        <w:t>Monday</w:t>
      </w:r>
      <w:r w:rsidR="006D0520" w:rsidRPr="002F5E21">
        <w:rPr>
          <w:b/>
        </w:rPr>
        <w:t>,</w:t>
      </w:r>
      <w:r w:rsidR="00D53722" w:rsidRPr="002F5E21">
        <w:rPr>
          <w:b/>
        </w:rPr>
        <w:t xml:space="preserve"> </w:t>
      </w:r>
      <w:r w:rsidR="0055721C" w:rsidRPr="002F5E21">
        <w:rPr>
          <w:b/>
        </w:rPr>
        <w:t>22nd</w:t>
      </w:r>
      <w:r w:rsidR="0073241B" w:rsidRPr="002F5E21">
        <w:rPr>
          <w:b/>
        </w:rPr>
        <w:t xml:space="preserve"> </w:t>
      </w:r>
      <w:r w:rsidR="0055721C" w:rsidRPr="002F5E21">
        <w:rPr>
          <w:b/>
        </w:rPr>
        <w:t>April</w:t>
      </w:r>
      <w:r w:rsidR="00FC31EA" w:rsidRPr="002F5E21">
        <w:t xml:space="preserve"> in the staff conferen</w:t>
      </w:r>
      <w:r w:rsidR="00947EAC" w:rsidRPr="002F5E21">
        <w:t>ce room</w:t>
      </w:r>
      <w:r w:rsidR="00872A5E" w:rsidRPr="002F5E21">
        <w:t xml:space="preserve">. </w:t>
      </w:r>
    </w:p>
    <w:p w14:paraId="53890EF4" w14:textId="77777777" w:rsidR="002926AC" w:rsidRPr="002F5E21" w:rsidRDefault="002926AC" w:rsidP="00AD299B"/>
    <w:p w14:paraId="4C0F8054" w14:textId="2FE9DC5C" w:rsidR="0069046C" w:rsidRPr="002F5E21" w:rsidRDefault="009A7377" w:rsidP="0069046C">
      <w:pPr>
        <w:jc w:val="right"/>
        <w:rPr>
          <w:i/>
        </w:rPr>
      </w:pPr>
      <w:r w:rsidRPr="002F5E21">
        <w:rPr>
          <w:i/>
        </w:rPr>
        <w:t>C. Martin</w:t>
      </w:r>
      <w:r w:rsidR="0069046C" w:rsidRPr="002F5E21">
        <w:rPr>
          <w:i/>
        </w:rPr>
        <w:t xml:space="preserve">, </w:t>
      </w:r>
      <w:r w:rsidR="006D0520" w:rsidRPr="002F5E21">
        <w:rPr>
          <w:i/>
        </w:rPr>
        <w:t>18</w:t>
      </w:r>
      <w:r w:rsidR="004E23A8" w:rsidRPr="002F5E21">
        <w:rPr>
          <w:i/>
        </w:rPr>
        <w:t>.</w:t>
      </w:r>
      <w:r w:rsidR="008A7C12" w:rsidRPr="002F5E21">
        <w:rPr>
          <w:i/>
        </w:rPr>
        <w:t>0</w:t>
      </w:r>
      <w:r w:rsidR="00EA556C" w:rsidRPr="002F5E21">
        <w:rPr>
          <w:i/>
        </w:rPr>
        <w:t>4</w:t>
      </w:r>
      <w:r w:rsidR="0073241B" w:rsidRPr="002F5E21">
        <w:rPr>
          <w:i/>
        </w:rPr>
        <w:t>.1</w:t>
      </w:r>
      <w:r w:rsidR="008A7C12" w:rsidRPr="002F5E21">
        <w:rPr>
          <w:i/>
        </w:rPr>
        <w:t>9</w:t>
      </w:r>
    </w:p>
    <w:p w14:paraId="68D52854" w14:textId="77777777" w:rsidR="00D10C4B" w:rsidRPr="002F5E21" w:rsidRDefault="00D10C4B" w:rsidP="0069046C">
      <w:pPr>
        <w:jc w:val="right"/>
        <w:rPr>
          <w:i/>
        </w:rPr>
      </w:pPr>
    </w:p>
    <w:p w14:paraId="5478FD4D" w14:textId="77777777" w:rsidR="00D10C4B" w:rsidRDefault="00D10C4B" w:rsidP="0069046C">
      <w:pPr>
        <w:jc w:val="right"/>
        <w:rPr>
          <w:i/>
        </w:rPr>
      </w:pPr>
    </w:p>
    <w:sectPr w:rsidR="00D10C4B" w:rsidSect="0069046C">
      <w:pgSz w:w="11906" w:h="16838"/>
      <w:pgMar w:top="1021" w:right="1021" w:bottom="1021"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BA53F0"/>
    <w:multiLevelType w:val="hybridMultilevel"/>
    <w:tmpl w:val="AD122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299B"/>
    <w:rsid w:val="00005D21"/>
    <w:rsid w:val="000066DA"/>
    <w:rsid w:val="00011C06"/>
    <w:rsid w:val="00015BF5"/>
    <w:rsid w:val="000246E3"/>
    <w:rsid w:val="00042910"/>
    <w:rsid w:val="00043D38"/>
    <w:rsid w:val="00044F39"/>
    <w:rsid w:val="00061285"/>
    <w:rsid w:val="000631F0"/>
    <w:rsid w:val="00075920"/>
    <w:rsid w:val="00075F9D"/>
    <w:rsid w:val="00081899"/>
    <w:rsid w:val="00082396"/>
    <w:rsid w:val="00082D2A"/>
    <w:rsid w:val="00082E69"/>
    <w:rsid w:val="00083BCD"/>
    <w:rsid w:val="00083FAD"/>
    <w:rsid w:val="00090C47"/>
    <w:rsid w:val="000923C1"/>
    <w:rsid w:val="00095391"/>
    <w:rsid w:val="000A4931"/>
    <w:rsid w:val="000B5D97"/>
    <w:rsid w:val="000D7A8A"/>
    <w:rsid w:val="000E1E8D"/>
    <w:rsid w:val="000E31D3"/>
    <w:rsid w:val="000E40B0"/>
    <w:rsid w:val="000E6695"/>
    <w:rsid w:val="000F0DF7"/>
    <w:rsid w:val="000F68C7"/>
    <w:rsid w:val="0010597D"/>
    <w:rsid w:val="001073C3"/>
    <w:rsid w:val="00115123"/>
    <w:rsid w:val="0011643C"/>
    <w:rsid w:val="001171F9"/>
    <w:rsid w:val="00121CBF"/>
    <w:rsid w:val="001240D7"/>
    <w:rsid w:val="001261E7"/>
    <w:rsid w:val="0013198A"/>
    <w:rsid w:val="00131F18"/>
    <w:rsid w:val="00153C3A"/>
    <w:rsid w:val="00157315"/>
    <w:rsid w:val="00157698"/>
    <w:rsid w:val="001715C5"/>
    <w:rsid w:val="00171D38"/>
    <w:rsid w:val="00172057"/>
    <w:rsid w:val="0017742B"/>
    <w:rsid w:val="00183405"/>
    <w:rsid w:val="00190D06"/>
    <w:rsid w:val="00193F54"/>
    <w:rsid w:val="001A26F8"/>
    <w:rsid w:val="001A3125"/>
    <w:rsid w:val="001B0F59"/>
    <w:rsid w:val="001B25D1"/>
    <w:rsid w:val="001B305E"/>
    <w:rsid w:val="001C18E7"/>
    <w:rsid w:val="001C5C18"/>
    <w:rsid w:val="001D441C"/>
    <w:rsid w:val="001E54B3"/>
    <w:rsid w:val="001F4C78"/>
    <w:rsid w:val="00201819"/>
    <w:rsid w:val="0020352B"/>
    <w:rsid w:val="00216DA2"/>
    <w:rsid w:val="002233A9"/>
    <w:rsid w:val="0022703B"/>
    <w:rsid w:val="00235977"/>
    <w:rsid w:val="0023636E"/>
    <w:rsid w:val="00236441"/>
    <w:rsid w:val="00240298"/>
    <w:rsid w:val="00243BE1"/>
    <w:rsid w:val="002459CA"/>
    <w:rsid w:val="00253110"/>
    <w:rsid w:val="00265C0C"/>
    <w:rsid w:val="002670AD"/>
    <w:rsid w:val="00272989"/>
    <w:rsid w:val="00277733"/>
    <w:rsid w:val="002857A5"/>
    <w:rsid w:val="0029042B"/>
    <w:rsid w:val="002926AC"/>
    <w:rsid w:val="00293EAA"/>
    <w:rsid w:val="0029493C"/>
    <w:rsid w:val="002954CF"/>
    <w:rsid w:val="002A1CA3"/>
    <w:rsid w:val="002A406D"/>
    <w:rsid w:val="002A7E8F"/>
    <w:rsid w:val="002B5DEE"/>
    <w:rsid w:val="002B76F7"/>
    <w:rsid w:val="002C24DC"/>
    <w:rsid w:val="002C4829"/>
    <w:rsid w:val="002C5000"/>
    <w:rsid w:val="002D27A2"/>
    <w:rsid w:val="002D3B1A"/>
    <w:rsid w:val="002E28BF"/>
    <w:rsid w:val="002F5E21"/>
    <w:rsid w:val="002F6E45"/>
    <w:rsid w:val="00304400"/>
    <w:rsid w:val="00305991"/>
    <w:rsid w:val="003312FD"/>
    <w:rsid w:val="00331F8C"/>
    <w:rsid w:val="003414D8"/>
    <w:rsid w:val="003430A6"/>
    <w:rsid w:val="00344B5B"/>
    <w:rsid w:val="00351AD1"/>
    <w:rsid w:val="0036039B"/>
    <w:rsid w:val="00363D44"/>
    <w:rsid w:val="00367390"/>
    <w:rsid w:val="003709BA"/>
    <w:rsid w:val="00372001"/>
    <w:rsid w:val="003722E1"/>
    <w:rsid w:val="003731ED"/>
    <w:rsid w:val="00384176"/>
    <w:rsid w:val="003869F6"/>
    <w:rsid w:val="00396D12"/>
    <w:rsid w:val="00397F63"/>
    <w:rsid w:val="003A2644"/>
    <w:rsid w:val="003A4AD0"/>
    <w:rsid w:val="003B00F7"/>
    <w:rsid w:val="003B2C49"/>
    <w:rsid w:val="003B3EDD"/>
    <w:rsid w:val="003B440C"/>
    <w:rsid w:val="003B476A"/>
    <w:rsid w:val="003B5E9F"/>
    <w:rsid w:val="003D1D62"/>
    <w:rsid w:val="003D55B3"/>
    <w:rsid w:val="003E25EF"/>
    <w:rsid w:val="003E5518"/>
    <w:rsid w:val="003E6A0A"/>
    <w:rsid w:val="003F6389"/>
    <w:rsid w:val="004023EC"/>
    <w:rsid w:val="004106AD"/>
    <w:rsid w:val="004110EC"/>
    <w:rsid w:val="00412A2F"/>
    <w:rsid w:val="00427CFD"/>
    <w:rsid w:val="00436F6E"/>
    <w:rsid w:val="0043781B"/>
    <w:rsid w:val="00440A01"/>
    <w:rsid w:val="00440A9D"/>
    <w:rsid w:val="004444D9"/>
    <w:rsid w:val="004514A7"/>
    <w:rsid w:val="00452CC9"/>
    <w:rsid w:val="00453A3D"/>
    <w:rsid w:val="004642E5"/>
    <w:rsid w:val="0046491E"/>
    <w:rsid w:val="004654AE"/>
    <w:rsid w:val="00471DD9"/>
    <w:rsid w:val="00476C6E"/>
    <w:rsid w:val="00477D03"/>
    <w:rsid w:val="00493126"/>
    <w:rsid w:val="004A4EB2"/>
    <w:rsid w:val="004A53F1"/>
    <w:rsid w:val="004B634F"/>
    <w:rsid w:val="004C52AA"/>
    <w:rsid w:val="004C6101"/>
    <w:rsid w:val="004E23A8"/>
    <w:rsid w:val="005011F1"/>
    <w:rsid w:val="00506769"/>
    <w:rsid w:val="00507C1F"/>
    <w:rsid w:val="00513EB2"/>
    <w:rsid w:val="0051676B"/>
    <w:rsid w:val="00517110"/>
    <w:rsid w:val="005208DC"/>
    <w:rsid w:val="005513A2"/>
    <w:rsid w:val="0055721C"/>
    <w:rsid w:val="00557D2A"/>
    <w:rsid w:val="00560B74"/>
    <w:rsid w:val="00562327"/>
    <w:rsid w:val="00571472"/>
    <w:rsid w:val="00581CBB"/>
    <w:rsid w:val="005938CB"/>
    <w:rsid w:val="005959BF"/>
    <w:rsid w:val="005A029A"/>
    <w:rsid w:val="005A407F"/>
    <w:rsid w:val="005B0051"/>
    <w:rsid w:val="005B4E01"/>
    <w:rsid w:val="005C3BE0"/>
    <w:rsid w:val="005D01A1"/>
    <w:rsid w:val="005E338D"/>
    <w:rsid w:val="005E7244"/>
    <w:rsid w:val="005F01AD"/>
    <w:rsid w:val="005F1A60"/>
    <w:rsid w:val="00616F30"/>
    <w:rsid w:val="00627935"/>
    <w:rsid w:val="0063220C"/>
    <w:rsid w:val="00632DAD"/>
    <w:rsid w:val="00634063"/>
    <w:rsid w:val="00644E67"/>
    <w:rsid w:val="00647FF8"/>
    <w:rsid w:val="00653FF9"/>
    <w:rsid w:val="0065454C"/>
    <w:rsid w:val="00660B37"/>
    <w:rsid w:val="00662990"/>
    <w:rsid w:val="006662A7"/>
    <w:rsid w:val="00670E01"/>
    <w:rsid w:val="006725AD"/>
    <w:rsid w:val="00673E05"/>
    <w:rsid w:val="006753AD"/>
    <w:rsid w:val="006756AC"/>
    <w:rsid w:val="00687145"/>
    <w:rsid w:val="0069046C"/>
    <w:rsid w:val="0069436E"/>
    <w:rsid w:val="006B490A"/>
    <w:rsid w:val="006D0520"/>
    <w:rsid w:val="006D2DE1"/>
    <w:rsid w:val="006E262F"/>
    <w:rsid w:val="006F6591"/>
    <w:rsid w:val="00704487"/>
    <w:rsid w:val="0071040B"/>
    <w:rsid w:val="00710CDF"/>
    <w:rsid w:val="00730563"/>
    <w:rsid w:val="0073241B"/>
    <w:rsid w:val="0073366D"/>
    <w:rsid w:val="0073677B"/>
    <w:rsid w:val="007427F4"/>
    <w:rsid w:val="0074463C"/>
    <w:rsid w:val="00760CAF"/>
    <w:rsid w:val="00761527"/>
    <w:rsid w:val="00774552"/>
    <w:rsid w:val="00774711"/>
    <w:rsid w:val="0077643B"/>
    <w:rsid w:val="0078288E"/>
    <w:rsid w:val="007877B8"/>
    <w:rsid w:val="007A713B"/>
    <w:rsid w:val="007D504A"/>
    <w:rsid w:val="007D5266"/>
    <w:rsid w:val="007F1815"/>
    <w:rsid w:val="007F1DC7"/>
    <w:rsid w:val="007F479B"/>
    <w:rsid w:val="007F4A13"/>
    <w:rsid w:val="007F728C"/>
    <w:rsid w:val="008002FE"/>
    <w:rsid w:val="00801D27"/>
    <w:rsid w:val="00802915"/>
    <w:rsid w:val="00803D91"/>
    <w:rsid w:val="008041C7"/>
    <w:rsid w:val="00817706"/>
    <w:rsid w:val="00822F62"/>
    <w:rsid w:val="0082693F"/>
    <w:rsid w:val="00842147"/>
    <w:rsid w:val="00843E3C"/>
    <w:rsid w:val="00847075"/>
    <w:rsid w:val="00850BF3"/>
    <w:rsid w:val="008527F1"/>
    <w:rsid w:val="00854EEB"/>
    <w:rsid w:val="008564CC"/>
    <w:rsid w:val="00860CAA"/>
    <w:rsid w:val="008718C5"/>
    <w:rsid w:val="00872A5E"/>
    <w:rsid w:val="00872E5C"/>
    <w:rsid w:val="008808C3"/>
    <w:rsid w:val="00881D7B"/>
    <w:rsid w:val="008910C2"/>
    <w:rsid w:val="00892DBB"/>
    <w:rsid w:val="008A7C12"/>
    <w:rsid w:val="008C11D8"/>
    <w:rsid w:val="008C243D"/>
    <w:rsid w:val="008D034A"/>
    <w:rsid w:val="008D2898"/>
    <w:rsid w:val="008E787E"/>
    <w:rsid w:val="008F14DD"/>
    <w:rsid w:val="008F290C"/>
    <w:rsid w:val="00905C4D"/>
    <w:rsid w:val="00906942"/>
    <w:rsid w:val="0091669A"/>
    <w:rsid w:val="00921C20"/>
    <w:rsid w:val="00923452"/>
    <w:rsid w:val="009317DF"/>
    <w:rsid w:val="00932AB1"/>
    <w:rsid w:val="009347FA"/>
    <w:rsid w:val="00934D4C"/>
    <w:rsid w:val="009446F7"/>
    <w:rsid w:val="00947EAC"/>
    <w:rsid w:val="00951A7F"/>
    <w:rsid w:val="00955E50"/>
    <w:rsid w:val="00956227"/>
    <w:rsid w:val="00956738"/>
    <w:rsid w:val="00980B47"/>
    <w:rsid w:val="0098140C"/>
    <w:rsid w:val="00984CB6"/>
    <w:rsid w:val="009860ED"/>
    <w:rsid w:val="00992183"/>
    <w:rsid w:val="00994B0D"/>
    <w:rsid w:val="009A4832"/>
    <w:rsid w:val="009A5380"/>
    <w:rsid w:val="009A7377"/>
    <w:rsid w:val="009B3EAE"/>
    <w:rsid w:val="009B40D3"/>
    <w:rsid w:val="009B75B9"/>
    <w:rsid w:val="009C0592"/>
    <w:rsid w:val="009D1151"/>
    <w:rsid w:val="009D5CDA"/>
    <w:rsid w:val="009E0103"/>
    <w:rsid w:val="009F0C7B"/>
    <w:rsid w:val="009F51AB"/>
    <w:rsid w:val="00A01A46"/>
    <w:rsid w:val="00A0634C"/>
    <w:rsid w:val="00A10A5A"/>
    <w:rsid w:val="00A1104A"/>
    <w:rsid w:val="00A114DD"/>
    <w:rsid w:val="00A14ED3"/>
    <w:rsid w:val="00A21630"/>
    <w:rsid w:val="00A31A14"/>
    <w:rsid w:val="00A32AFD"/>
    <w:rsid w:val="00A32FFD"/>
    <w:rsid w:val="00A33C8C"/>
    <w:rsid w:val="00A52427"/>
    <w:rsid w:val="00A61B30"/>
    <w:rsid w:val="00A702F1"/>
    <w:rsid w:val="00A73FAA"/>
    <w:rsid w:val="00A92C47"/>
    <w:rsid w:val="00A9561D"/>
    <w:rsid w:val="00AA5216"/>
    <w:rsid w:val="00AA7E77"/>
    <w:rsid w:val="00AB6EFA"/>
    <w:rsid w:val="00AB70CE"/>
    <w:rsid w:val="00AB7D53"/>
    <w:rsid w:val="00AD282A"/>
    <w:rsid w:val="00AD299B"/>
    <w:rsid w:val="00AD32D9"/>
    <w:rsid w:val="00AE4CFC"/>
    <w:rsid w:val="00B01E28"/>
    <w:rsid w:val="00B10999"/>
    <w:rsid w:val="00B15BDC"/>
    <w:rsid w:val="00B203A7"/>
    <w:rsid w:val="00B225DE"/>
    <w:rsid w:val="00B23780"/>
    <w:rsid w:val="00B33076"/>
    <w:rsid w:val="00B3576E"/>
    <w:rsid w:val="00B430C9"/>
    <w:rsid w:val="00B45125"/>
    <w:rsid w:val="00B47218"/>
    <w:rsid w:val="00B54DB5"/>
    <w:rsid w:val="00B62A30"/>
    <w:rsid w:val="00B7726C"/>
    <w:rsid w:val="00B86A34"/>
    <w:rsid w:val="00B9668D"/>
    <w:rsid w:val="00BC3038"/>
    <w:rsid w:val="00BD1898"/>
    <w:rsid w:val="00BD2882"/>
    <w:rsid w:val="00BD6917"/>
    <w:rsid w:val="00BF517A"/>
    <w:rsid w:val="00BF7351"/>
    <w:rsid w:val="00C10359"/>
    <w:rsid w:val="00C141BC"/>
    <w:rsid w:val="00C175B6"/>
    <w:rsid w:val="00C2141C"/>
    <w:rsid w:val="00C2492B"/>
    <w:rsid w:val="00C3577C"/>
    <w:rsid w:val="00C36E4E"/>
    <w:rsid w:val="00C37A31"/>
    <w:rsid w:val="00C43A40"/>
    <w:rsid w:val="00C45A2B"/>
    <w:rsid w:val="00C47100"/>
    <w:rsid w:val="00C56D9C"/>
    <w:rsid w:val="00C77F59"/>
    <w:rsid w:val="00C85E39"/>
    <w:rsid w:val="00C907EE"/>
    <w:rsid w:val="00C915F5"/>
    <w:rsid w:val="00C97A92"/>
    <w:rsid w:val="00CA07E3"/>
    <w:rsid w:val="00CA0E0E"/>
    <w:rsid w:val="00CA659E"/>
    <w:rsid w:val="00CA724B"/>
    <w:rsid w:val="00CB037F"/>
    <w:rsid w:val="00CB4AFF"/>
    <w:rsid w:val="00CB651A"/>
    <w:rsid w:val="00CB7E4C"/>
    <w:rsid w:val="00CC6982"/>
    <w:rsid w:val="00CD381A"/>
    <w:rsid w:val="00CD7FDA"/>
    <w:rsid w:val="00CE1430"/>
    <w:rsid w:val="00D10C4B"/>
    <w:rsid w:val="00D1643A"/>
    <w:rsid w:val="00D205D1"/>
    <w:rsid w:val="00D321B5"/>
    <w:rsid w:val="00D51EE5"/>
    <w:rsid w:val="00D53722"/>
    <w:rsid w:val="00D53F96"/>
    <w:rsid w:val="00D53FD8"/>
    <w:rsid w:val="00D57E4E"/>
    <w:rsid w:val="00D647EC"/>
    <w:rsid w:val="00D6638A"/>
    <w:rsid w:val="00D859DF"/>
    <w:rsid w:val="00D91992"/>
    <w:rsid w:val="00D934D8"/>
    <w:rsid w:val="00D93AF3"/>
    <w:rsid w:val="00D943AD"/>
    <w:rsid w:val="00D96F4D"/>
    <w:rsid w:val="00DA0D55"/>
    <w:rsid w:val="00DA2D33"/>
    <w:rsid w:val="00DA715A"/>
    <w:rsid w:val="00DA7C93"/>
    <w:rsid w:val="00DB0012"/>
    <w:rsid w:val="00DE08E0"/>
    <w:rsid w:val="00DE374E"/>
    <w:rsid w:val="00DF0937"/>
    <w:rsid w:val="00DF1C1B"/>
    <w:rsid w:val="00DF204E"/>
    <w:rsid w:val="00E06F6D"/>
    <w:rsid w:val="00E11B4B"/>
    <w:rsid w:val="00E16354"/>
    <w:rsid w:val="00E179B3"/>
    <w:rsid w:val="00E22FB4"/>
    <w:rsid w:val="00E30A86"/>
    <w:rsid w:val="00E33B7E"/>
    <w:rsid w:val="00E37C79"/>
    <w:rsid w:val="00E41EA4"/>
    <w:rsid w:val="00E43079"/>
    <w:rsid w:val="00E44854"/>
    <w:rsid w:val="00E6546C"/>
    <w:rsid w:val="00E70D9B"/>
    <w:rsid w:val="00E84BF1"/>
    <w:rsid w:val="00E86E00"/>
    <w:rsid w:val="00E91871"/>
    <w:rsid w:val="00E96AD5"/>
    <w:rsid w:val="00E97656"/>
    <w:rsid w:val="00EA556C"/>
    <w:rsid w:val="00EB00A6"/>
    <w:rsid w:val="00EB2331"/>
    <w:rsid w:val="00EC4F64"/>
    <w:rsid w:val="00EC7557"/>
    <w:rsid w:val="00EC76D1"/>
    <w:rsid w:val="00EC7785"/>
    <w:rsid w:val="00ED088C"/>
    <w:rsid w:val="00ED273A"/>
    <w:rsid w:val="00ED3AF2"/>
    <w:rsid w:val="00EE4D0B"/>
    <w:rsid w:val="00EF47A8"/>
    <w:rsid w:val="00EF567A"/>
    <w:rsid w:val="00EF7DED"/>
    <w:rsid w:val="00EF7E58"/>
    <w:rsid w:val="00F00171"/>
    <w:rsid w:val="00F01475"/>
    <w:rsid w:val="00F17641"/>
    <w:rsid w:val="00F17F91"/>
    <w:rsid w:val="00F23723"/>
    <w:rsid w:val="00F26638"/>
    <w:rsid w:val="00F35AC2"/>
    <w:rsid w:val="00F4574E"/>
    <w:rsid w:val="00F557F8"/>
    <w:rsid w:val="00F56959"/>
    <w:rsid w:val="00F6615E"/>
    <w:rsid w:val="00F66B17"/>
    <w:rsid w:val="00F70206"/>
    <w:rsid w:val="00F73B6E"/>
    <w:rsid w:val="00F73D78"/>
    <w:rsid w:val="00F75807"/>
    <w:rsid w:val="00F771D0"/>
    <w:rsid w:val="00F82A6B"/>
    <w:rsid w:val="00FA457C"/>
    <w:rsid w:val="00FA67C2"/>
    <w:rsid w:val="00FB4E79"/>
    <w:rsid w:val="00FC31EA"/>
    <w:rsid w:val="00FC5B3C"/>
    <w:rsid w:val="00FD7094"/>
    <w:rsid w:val="00FE51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5F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rebuchet MS" w:eastAsiaTheme="minorHAnsi" w:hAnsi="Trebuchet MS"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299B"/>
    <w:pPr>
      <w:ind w:left="720"/>
      <w:contextualSpacing/>
    </w:pPr>
  </w:style>
  <w:style w:type="paragraph" w:styleId="BalloonText">
    <w:name w:val="Balloon Text"/>
    <w:basedOn w:val="Normal"/>
    <w:link w:val="BalloonTextChar"/>
    <w:uiPriority w:val="99"/>
    <w:semiHidden/>
    <w:unhideWhenUsed/>
    <w:rsid w:val="0069046C"/>
    <w:rPr>
      <w:rFonts w:ascii="Tahoma" w:hAnsi="Tahoma" w:cs="Tahoma"/>
      <w:sz w:val="16"/>
      <w:szCs w:val="16"/>
    </w:rPr>
  </w:style>
  <w:style w:type="character" w:customStyle="1" w:styleId="BalloonTextChar">
    <w:name w:val="Balloon Text Char"/>
    <w:basedOn w:val="DefaultParagraphFont"/>
    <w:link w:val="BalloonText"/>
    <w:uiPriority w:val="99"/>
    <w:semiHidden/>
    <w:rsid w:val="0069046C"/>
    <w:rPr>
      <w:rFonts w:ascii="Tahoma" w:hAnsi="Tahoma" w:cs="Tahoma"/>
      <w:sz w:val="16"/>
      <w:szCs w:val="16"/>
    </w:rPr>
  </w:style>
  <w:style w:type="paragraph" w:styleId="NormalWeb">
    <w:name w:val="Normal (Web)"/>
    <w:basedOn w:val="Normal"/>
    <w:uiPriority w:val="99"/>
    <w:unhideWhenUsed/>
    <w:rsid w:val="002F5E21"/>
    <w:pPr>
      <w:spacing w:before="100" w:beforeAutospacing="1" w:after="100" w:afterAutospacing="1"/>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rebuchet MS" w:eastAsiaTheme="minorHAnsi" w:hAnsi="Trebuchet MS"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299B"/>
    <w:pPr>
      <w:ind w:left="720"/>
      <w:contextualSpacing/>
    </w:pPr>
  </w:style>
  <w:style w:type="paragraph" w:styleId="BalloonText">
    <w:name w:val="Balloon Text"/>
    <w:basedOn w:val="Normal"/>
    <w:link w:val="BalloonTextChar"/>
    <w:uiPriority w:val="99"/>
    <w:semiHidden/>
    <w:unhideWhenUsed/>
    <w:rsid w:val="0069046C"/>
    <w:rPr>
      <w:rFonts w:ascii="Tahoma" w:hAnsi="Tahoma" w:cs="Tahoma"/>
      <w:sz w:val="16"/>
      <w:szCs w:val="16"/>
    </w:rPr>
  </w:style>
  <w:style w:type="character" w:customStyle="1" w:styleId="BalloonTextChar">
    <w:name w:val="Balloon Text Char"/>
    <w:basedOn w:val="DefaultParagraphFont"/>
    <w:link w:val="BalloonText"/>
    <w:uiPriority w:val="99"/>
    <w:semiHidden/>
    <w:rsid w:val="0069046C"/>
    <w:rPr>
      <w:rFonts w:ascii="Tahoma" w:hAnsi="Tahoma" w:cs="Tahoma"/>
      <w:sz w:val="16"/>
      <w:szCs w:val="16"/>
    </w:rPr>
  </w:style>
  <w:style w:type="paragraph" w:styleId="NormalWeb">
    <w:name w:val="Normal (Web)"/>
    <w:basedOn w:val="Normal"/>
    <w:uiPriority w:val="99"/>
    <w:unhideWhenUsed/>
    <w:rsid w:val="002F5E21"/>
    <w:pPr>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4384291">
      <w:bodyDiv w:val="1"/>
      <w:marLeft w:val="0"/>
      <w:marRight w:val="0"/>
      <w:marTop w:val="0"/>
      <w:marBottom w:val="0"/>
      <w:divBdr>
        <w:top w:val="none" w:sz="0" w:space="0" w:color="auto"/>
        <w:left w:val="none" w:sz="0" w:space="0" w:color="auto"/>
        <w:bottom w:val="none" w:sz="0" w:space="0" w:color="auto"/>
        <w:right w:val="none" w:sz="0" w:space="0" w:color="auto"/>
      </w:divBdr>
    </w:div>
    <w:div w:id="1348408888">
      <w:bodyDiv w:val="1"/>
      <w:marLeft w:val="0"/>
      <w:marRight w:val="0"/>
      <w:marTop w:val="0"/>
      <w:marBottom w:val="0"/>
      <w:divBdr>
        <w:top w:val="none" w:sz="0" w:space="0" w:color="auto"/>
        <w:left w:val="none" w:sz="0" w:space="0" w:color="auto"/>
        <w:bottom w:val="none" w:sz="0" w:space="0" w:color="auto"/>
        <w:right w:val="none" w:sz="0" w:space="0" w:color="auto"/>
      </w:divBdr>
      <w:divsChild>
        <w:div w:id="526022363">
          <w:marLeft w:val="0"/>
          <w:marRight w:val="0"/>
          <w:marTop w:val="0"/>
          <w:marBottom w:val="0"/>
          <w:divBdr>
            <w:top w:val="none" w:sz="0" w:space="0" w:color="auto"/>
            <w:left w:val="none" w:sz="0" w:space="0" w:color="auto"/>
            <w:bottom w:val="none" w:sz="0" w:space="0" w:color="auto"/>
            <w:right w:val="none" w:sz="0" w:space="0" w:color="auto"/>
          </w:divBdr>
          <w:divsChild>
            <w:div w:id="52698055">
              <w:marLeft w:val="0"/>
              <w:marRight w:val="0"/>
              <w:marTop w:val="0"/>
              <w:marBottom w:val="0"/>
              <w:divBdr>
                <w:top w:val="none" w:sz="0" w:space="0" w:color="auto"/>
                <w:left w:val="none" w:sz="0" w:space="0" w:color="auto"/>
                <w:bottom w:val="none" w:sz="0" w:space="0" w:color="auto"/>
                <w:right w:val="none" w:sz="0" w:space="0" w:color="auto"/>
              </w:divBdr>
              <w:divsChild>
                <w:div w:id="125005421">
                  <w:marLeft w:val="0"/>
                  <w:marRight w:val="0"/>
                  <w:marTop w:val="0"/>
                  <w:marBottom w:val="0"/>
                  <w:divBdr>
                    <w:top w:val="none" w:sz="0" w:space="0" w:color="auto"/>
                    <w:left w:val="none" w:sz="0" w:space="0" w:color="auto"/>
                    <w:bottom w:val="none" w:sz="0" w:space="0" w:color="auto"/>
                    <w:right w:val="none" w:sz="0" w:space="0" w:color="auto"/>
                  </w:divBdr>
                  <w:divsChild>
                    <w:div w:id="517424700">
                      <w:marLeft w:val="0"/>
                      <w:marRight w:val="0"/>
                      <w:marTop w:val="0"/>
                      <w:marBottom w:val="0"/>
                      <w:divBdr>
                        <w:top w:val="none" w:sz="0" w:space="0" w:color="auto"/>
                        <w:left w:val="none" w:sz="0" w:space="0" w:color="auto"/>
                        <w:bottom w:val="none" w:sz="0" w:space="0" w:color="auto"/>
                        <w:right w:val="none" w:sz="0" w:space="0" w:color="auto"/>
                      </w:divBdr>
                      <w:divsChild>
                        <w:div w:id="1169371474">
                          <w:marLeft w:val="0"/>
                          <w:marRight w:val="0"/>
                          <w:marTop w:val="0"/>
                          <w:marBottom w:val="0"/>
                          <w:divBdr>
                            <w:top w:val="none" w:sz="0" w:space="0" w:color="auto"/>
                            <w:left w:val="none" w:sz="0" w:space="0" w:color="auto"/>
                            <w:bottom w:val="none" w:sz="0" w:space="0" w:color="auto"/>
                            <w:right w:val="none" w:sz="0" w:space="0" w:color="auto"/>
                          </w:divBdr>
                          <w:divsChild>
                            <w:div w:id="895046760">
                              <w:marLeft w:val="15"/>
                              <w:marRight w:val="195"/>
                              <w:marTop w:val="0"/>
                              <w:marBottom w:val="0"/>
                              <w:divBdr>
                                <w:top w:val="none" w:sz="0" w:space="0" w:color="auto"/>
                                <w:left w:val="none" w:sz="0" w:space="0" w:color="auto"/>
                                <w:bottom w:val="none" w:sz="0" w:space="0" w:color="auto"/>
                                <w:right w:val="none" w:sz="0" w:space="0" w:color="auto"/>
                              </w:divBdr>
                              <w:divsChild>
                                <w:div w:id="1392921974">
                                  <w:marLeft w:val="0"/>
                                  <w:marRight w:val="0"/>
                                  <w:marTop w:val="0"/>
                                  <w:marBottom w:val="0"/>
                                  <w:divBdr>
                                    <w:top w:val="none" w:sz="0" w:space="0" w:color="auto"/>
                                    <w:left w:val="none" w:sz="0" w:space="0" w:color="auto"/>
                                    <w:bottom w:val="none" w:sz="0" w:space="0" w:color="auto"/>
                                    <w:right w:val="none" w:sz="0" w:space="0" w:color="auto"/>
                                  </w:divBdr>
                                  <w:divsChild>
                                    <w:div w:id="60644884">
                                      <w:marLeft w:val="0"/>
                                      <w:marRight w:val="0"/>
                                      <w:marTop w:val="0"/>
                                      <w:marBottom w:val="0"/>
                                      <w:divBdr>
                                        <w:top w:val="none" w:sz="0" w:space="0" w:color="auto"/>
                                        <w:left w:val="none" w:sz="0" w:space="0" w:color="auto"/>
                                        <w:bottom w:val="none" w:sz="0" w:space="0" w:color="auto"/>
                                        <w:right w:val="none" w:sz="0" w:space="0" w:color="auto"/>
                                      </w:divBdr>
                                      <w:divsChild>
                                        <w:div w:id="1173178820">
                                          <w:marLeft w:val="0"/>
                                          <w:marRight w:val="0"/>
                                          <w:marTop w:val="0"/>
                                          <w:marBottom w:val="0"/>
                                          <w:divBdr>
                                            <w:top w:val="none" w:sz="0" w:space="0" w:color="auto"/>
                                            <w:left w:val="none" w:sz="0" w:space="0" w:color="auto"/>
                                            <w:bottom w:val="none" w:sz="0" w:space="0" w:color="auto"/>
                                            <w:right w:val="none" w:sz="0" w:space="0" w:color="auto"/>
                                          </w:divBdr>
                                          <w:divsChild>
                                            <w:div w:id="2049908593">
                                              <w:marLeft w:val="0"/>
                                              <w:marRight w:val="0"/>
                                              <w:marTop w:val="0"/>
                                              <w:marBottom w:val="0"/>
                                              <w:divBdr>
                                                <w:top w:val="none" w:sz="0" w:space="0" w:color="auto"/>
                                                <w:left w:val="none" w:sz="0" w:space="0" w:color="auto"/>
                                                <w:bottom w:val="none" w:sz="0" w:space="0" w:color="auto"/>
                                                <w:right w:val="none" w:sz="0" w:space="0" w:color="auto"/>
                                              </w:divBdr>
                                              <w:divsChild>
                                                <w:div w:id="339940196">
                                                  <w:marLeft w:val="0"/>
                                                  <w:marRight w:val="0"/>
                                                  <w:marTop w:val="0"/>
                                                  <w:marBottom w:val="0"/>
                                                  <w:divBdr>
                                                    <w:top w:val="none" w:sz="0" w:space="0" w:color="auto"/>
                                                    <w:left w:val="none" w:sz="0" w:space="0" w:color="auto"/>
                                                    <w:bottom w:val="none" w:sz="0" w:space="0" w:color="auto"/>
                                                    <w:right w:val="none" w:sz="0" w:space="0" w:color="auto"/>
                                                  </w:divBdr>
                                                  <w:divsChild>
                                                    <w:div w:id="1917863591">
                                                      <w:marLeft w:val="0"/>
                                                      <w:marRight w:val="0"/>
                                                      <w:marTop w:val="0"/>
                                                      <w:marBottom w:val="0"/>
                                                      <w:divBdr>
                                                        <w:top w:val="none" w:sz="0" w:space="0" w:color="auto"/>
                                                        <w:left w:val="none" w:sz="0" w:space="0" w:color="auto"/>
                                                        <w:bottom w:val="none" w:sz="0" w:space="0" w:color="auto"/>
                                                        <w:right w:val="none" w:sz="0" w:space="0" w:color="auto"/>
                                                      </w:divBdr>
                                                      <w:divsChild>
                                                        <w:div w:id="1555045811">
                                                          <w:marLeft w:val="0"/>
                                                          <w:marRight w:val="0"/>
                                                          <w:marTop w:val="0"/>
                                                          <w:marBottom w:val="0"/>
                                                          <w:divBdr>
                                                            <w:top w:val="none" w:sz="0" w:space="0" w:color="auto"/>
                                                            <w:left w:val="none" w:sz="0" w:space="0" w:color="auto"/>
                                                            <w:bottom w:val="none" w:sz="0" w:space="0" w:color="auto"/>
                                                            <w:right w:val="none" w:sz="0" w:space="0" w:color="auto"/>
                                                          </w:divBdr>
                                                          <w:divsChild>
                                                            <w:div w:id="1581938922">
                                                              <w:marLeft w:val="0"/>
                                                              <w:marRight w:val="0"/>
                                                              <w:marTop w:val="0"/>
                                                              <w:marBottom w:val="0"/>
                                                              <w:divBdr>
                                                                <w:top w:val="none" w:sz="0" w:space="0" w:color="auto"/>
                                                                <w:left w:val="none" w:sz="0" w:space="0" w:color="auto"/>
                                                                <w:bottom w:val="none" w:sz="0" w:space="0" w:color="auto"/>
                                                                <w:right w:val="none" w:sz="0" w:space="0" w:color="auto"/>
                                                              </w:divBdr>
                                                              <w:divsChild>
                                                                <w:div w:id="861433336">
                                                                  <w:marLeft w:val="0"/>
                                                                  <w:marRight w:val="0"/>
                                                                  <w:marTop w:val="0"/>
                                                                  <w:marBottom w:val="0"/>
                                                                  <w:divBdr>
                                                                    <w:top w:val="none" w:sz="0" w:space="0" w:color="auto"/>
                                                                    <w:left w:val="none" w:sz="0" w:space="0" w:color="auto"/>
                                                                    <w:bottom w:val="none" w:sz="0" w:space="0" w:color="auto"/>
                                                                    <w:right w:val="none" w:sz="0" w:space="0" w:color="auto"/>
                                                                  </w:divBdr>
                                                                  <w:divsChild>
                                                                    <w:div w:id="1490167912">
                                                                      <w:marLeft w:val="405"/>
                                                                      <w:marRight w:val="0"/>
                                                                      <w:marTop w:val="0"/>
                                                                      <w:marBottom w:val="0"/>
                                                                      <w:divBdr>
                                                                        <w:top w:val="none" w:sz="0" w:space="0" w:color="auto"/>
                                                                        <w:left w:val="none" w:sz="0" w:space="0" w:color="auto"/>
                                                                        <w:bottom w:val="none" w:sz="0" w:space="0" w:color="auto"/>
                                                                        <w:right w:val="none" w:sz="0" w:space="0" w:color="auto"/>
                                                                      </w:divBdr>
                                                                      <w:divsChild>
                                                                        <w:div w:id="720253087">
                                                                          <w:marLeft w:val="0"/>
                                                                          <w:marRight w:val="0"/>
                                                                          <w:marTop w:val="0"/>
                                                                          <w:marBottom w:val="0"/>
                                                                          <w:divBdr>
                                                                            <w:top w:val="none" w:sz="0" w:space="0" w:color="auto"/>
                                                                            <w:left w:val="none" w:sz="0" w:space="0" w:color="auto"/>
                                                                            <w:bottom w:val="none" w:sz="0" w:space="0" w:color="auto"/>
                                                                            <w:right w:val="none" w:sz="0" w:space="0" w:color="auto"/>
                                                                          </w:divBdr>
                                                                          <w:divsChild>
                                                                            <w:div w:id="142818036">
                                                                              <w:marLeft w:val="0"/>
                                                                              <w:marRight w:val="0"/>
                                                                              <w:marTop w:val="0"/>
                                                                              <w:marBottom w:val="0"/>
                                                                              <w:divBdr>
                                                                                <w:top w:val="none" w:sz="0" w:space="0" w:color="auto"/>
                                                                                <w:left w:val="none" w:sz="0" w:space="0" w:color="auto"/>
                                                                                <w:bottom w:val="none" w:sz="0" w:space="0" w:color="auto"/>
                                                                                <w:right w:val="none" w:sz="0" w:space="0" w:color="auto"/>
                                                                              </w:divBdr>
                                                                              <w:divsChild>
                                                                                <w:div w:id="912085939">
                                                                                  <w:marLeft w:val="0"/>
                                                                                  <w:marRight w:val="0"/>
                                                                                  <w:marTop w:val="0"/>
                                                                                  <w:marBottom w:val="0"/>
                                                                                  <w:divBdr>
                                                                                    <w:top w:val="none" w:sz="0" w:space="0" w:color="auto"/>
                                                                                    <w:left w:val="none" w:sz="0" w:space="0" w:color="auto"/>
                                                                                    <w:bottom w:val="none" w:sz="0" w:space="0" w:color="auto"/>
                                                                                    <w:right w:val="none" w:sz="0" w:space="0" w:color="auto"/>
                                                                                  </w:divBdr>
                                                                                  <w:divsChild>
                                                                                    <w:div w:id="1322857277">
                                                                                      <w:marLeft w:val="0"/>
                                                                                      <w:marRight w:val="0"/>
                                                                                      <w:marTop w:val="0"/>
                                                                                      <w:marBottom w:val="0"/>
                                                                                      <w:divBdr>
                                                                                        <w:top w:val="none" w:sz="0" w:space="0" w:color="auto"/>
                                                                                        <w:left w:val="none" w:sz="0" w:space="0" w:color="auto"/>
                                                                                        <w:bottom w:val="none" w:sz="0" w:space="0" w:color="auto"/>
                                                                                        <w:right w:val="none" w:sz="0" w:space="0" w:color="auto"/>
                                                                                      </w:divBdr>
                                                                                      <w:divsChild>
                                                                                        <w:div w:id="1031344915">
                                                                                          <w:marLeft w:val="0"/>
                                                                                          <w:marRight w:val="0"/>
                                                                                          <w:marTop w:val="0"/>
                                                                                          <w:marBottom w:val="0"/>
                                                                                          <w:divBdr>
                                                                                            <w:top w:val="none" w:sz="0" w:space="0" w:color="auto"/>
                                                                                            <w:left w:val="none" w:sz="0" w:space="0" w:color="auto"/>
                                                                                            <w:bottom w:val="none" w:sz="0" w:space="0" w:color="auto"/>
                                                                                            <w:right w:val="none" w:sz="0" w:space="0" w:color="auto"/>
                                                                                          </w:divBdr>
                                                                                          <w:divsChild>
                                                                                            <w:div w:id="1395424029">
                                                                                              <w:marLeft w:val="0"/>
                                                                                              <w:marRight w:val="0"/>
                                                                                              <w:marTop w:val="0"/>
                                                                                              <w:marBottom w:val="0"/>
                                                                                              <w:divBdr>
                                                                                                <w:top w:val="none" w:sz="0" w:space="0" w:color="auto"/>
                                                                                                <w:left w:val="none" w:sz="0" w:space="0" w:color="auto"/>
                                                                                                <w:bottom w:val="none" w:sz="0" w:space="0" w:color="auto"/>
                                                                                                <w:right w:val="none" w:sz="0" w:space="0" w:color="auto"/>
                                                                                              </w:divBdr>
                                                                                              <w:divsChild>
                                                                                                <w:div w:id="1481146099">
                                                                                                  <w:marLeft w:val="0"/>
                                                                                                  <w:marRight w:val="0"/>
                                                                                                  <w:marTop w:val="0"/>
                                                                                                  <w:marBottom w:val="0"/>
                                                                                                  <w:divBdr>
                                                                                                    <w:top w:val="none" w:sz="0" w:space="0" w:color="auto"/>
                                                                                                    <w:left w:val="single" w:sz="12" w:space="8" w:color="auto"/>
                                                                                                    <w:bottom w:val="none" w:sz="0" w:space="0" w:color="auto"/>
                                                                                                    <w:right w:val="none" w:sz="0" w:space="0" w:color="auto"/>
                                                                                                  </w:divBdr>
                                                                                                  <w:divsChild>
                                                                                                    <w:div w:id="1534464120">
                                                                                                      <w:marLeft w:val="0"/>
                                                                                                      <w:marRight w:val="0"/>
                                                                                                      <w:marTop w:val="0"/>
                                                                                                      <w:marBottom w:val="0"/>
                                                                                                      <w:divBdr>
                                                                                                        <w:top w:val="none" w:sz="0" w:space="0" w:color="auto"/>
                                                                                                        <w:left w:val="none" w:sz="0" w:space="0" w:color="auto"/>
                                                                                                        <w:bottom w:val="none" w:sz="0" w:space="0" w:color="auto"/>
                                                                                                        <w:right w:val="none" w:sz="0" w:space="0" w:color="auto"/>
                                                                                                      </w:divBdr>
                                                                                                      <w:divsChild>
                                                                                                        <w:div w:id="244727471">
                                                                                                          <w:marLeft w:val="0"/>
                                                                                                          <w:marRight w:val="0"/>
                                                                                                          <w:marTop w:val="0"/>
                                                                                                          <w:marBottom w:val="0"/>
                                                                                                          <w:divBdr>
                                                                                                            <w:top w:val="none" w:sz="0" w:space="0" w:color="auto"/>
                                                                                                            <w:left w:val="none" w:sz="0" w:space="0" w:color="auto"/>
                                                                                                            <w:bottom w:val="none" w:sz="0" w:space="0" w:color="auto"/>
                                                                                                            <w:right w:val="none" w:sz="0" w:space="0" w:color="auto"/>
                                                                                                          </w:divBdr>
                                                                                                          <w:divsChild>
                                                                                                            <w:div w:id="1775784299">
                                                                                                              <w:marLeft w:val="0"/>
                                                                                                              <w:marRight w:val="0"/>
                                                                                                              <w:marTop w:val="0"/>
                                                                                                              <w:marBottom w:val="0"/>
                                                                                                              <w:divBdr>
                                                                                                                <w:top w:val="none" w:sz="0" w:space="0" w:color="auto"/>
                                                                                                                <w:left w:val="none" w:sz="0" w:space="0" w:color="auto"/>
                                                                                                                <w:bottom w:val="none" w:sz="0" w:space="0" w:color="auto"/>
                                                                                                                <w:right w:val="none" w:sz="0" w:space="0" w:color="auto"/>
                                                                                                              </w:divBdr>
                                                                                                              <w:divsChild>
                                                                                                                <w:div w:id="315913700">
                                                                                                                  <w:marLeft w:val="0"/>
                                                                                                                  <w:marRight w:val="0"/>
                                                                                                                  <w:marTop w:val="0"/>
                                                                                                                  <w:marBottom w:val="0"/>
                                                                                                                  <w:divBdr>
                                                                                                                    <w:top w:val="none" w:sz="0" w:space="0" w:color="auto"/>
                                                                                                                    <w:left w:val="none" w:sz="0" w:space="0" w:color="auto"/>
                                                                                                                    <w:bottom w:val="none" w:sz="0" w:space="0" w:color="auto"/>
                                                                                                                    <w:right w:val="none" w:sz="0" w:space="0" w:color="auto"/>
                                                                                                                  </w:divBdr>
                                                                                                                  <w:divsChild>
                                                                                                                    <w:div w:id="659428769">
                                                                                                                      <w:marLeft w:val="0"/>
                                                                                                                      <w:marRight w:val="0"/>
                                                                                                                      <w:marTop w:val="0"/>
                                                                                                                      <w:marBottom w:val="0"/>
                                                                                                                      <w:divBdr>
                                                                                                                        <w:top w:val="none" w:sz="0" w:space="0" w:color="auto"/>
                                                                                                                        <w:left w:val="none" w:sz="0" w:space="0" w:color="auto"/>
                                                                                                                        <w:bottom w:val="none" w:sz="0" w:space="0" w:color="auto"/>
                                                                                                                        <w:right w:val="none" w:sz="0" w:space="0" w:color="auto"/>
                                                                                                                      </w:divBdr>
                                                                                                                    </w:div>
                                                                                                                    <w:div w:id="1323237675">
                                                                                                                      <w:marLeft w:val="720"/>
                                                                                                                      <w:marRight w:val="0"/>
                                                                                                                      <w:marTop w:val="0"/>
                                                                                                                      <w:marBottom w:val="0"/>
                                                                                                                      <w:divBdr>
                                                                                                                        <w:top w:val="none" w:sz="0" w:space="0" w:color="auto"/>
                                                                                                                        <w:left w:val="none" w:sz="0" w:space="0" w:color="auto"/>
                                                                                                                        <w:bottom w:val="none" w:sz="0" w:space="0" w:color="auto"/>
                                                                                                                        <w:right w:val="none" w:sz="0" w:space="0" w:color="auto"/>
                                                                                                                      </w:divBdr>
                                                                                                                    </w:div>
                                                                                                                    <w:div w:id="1178273279">
                                                                                                                      <w:marLeft w:val="720"/>
                                                                                                                      <w:marRight w:val="0"/>
                                                                                                                      <w:marTop w:val="0"/>
                                                                                                                      <w:marBottom w:val="0"/>
                                                                                                                      <w:divBdr>
                                                                                                                        <w:top w:val="none" w:sz="0" w:space="0" w:color="auto"/>
                                                                                                                        <w:left w:val="none" w:sz="0" w:space="0" w:color="auto"/>
                                                                                                                        <w:bottom w:val="none" w:sz="0" w:space="0" w:color="auto"/>
                                                                                                                        <w:right w:val="none" w:sz="0" w:space="0" w:color="auto"/>
                                                                                                                      </w:divBdr>
                                                                                                                    </w:div>
                                                                                                                    <w:div w:id="263848413">
                                                                                                                      <w:marLeft w:val="720"/>
                                                                                                                      <w:marRight w:val="0"/>
                                                                                                                      <w:marTop w:val="0"/>
                                                                                                                      <w:marBottom w:val="0"/>
                                                                                                                      <w:divBdr>
                                                                                                                        <w:top w:val="none" w:sz="0" w:space="0" w:color="auto"/>
                                                                                                                        <w:left w:val="none" w:sz="0" w:space="0" w:color="auto"/>
                                                                                                                        <w:bottom w:val="none" w:sz="0" w:space="0" w:color="auto"/>
                                                                                                                        <w:right w:val="none" w:sz="0" w:space="0" w:color="auto"/>
                                                                                                                      </w:divBdr>
                                                                                                                    </w:div>
                                                                                                                    <w:div w:id="331877811">
                                                                                                                      <w:marLeft w:val="720"/>
                                                                                                                      <w:marRight w:val="0"/>
                                                                                                                      <w:marTop w:val="0"/>
                                                                                                                      <w:marBottom w:val="0"/>
                                                                                                                      <w:divBdr>
                                                                                                                        <w:top w:val="none" w:sz="0" w:space="0" w:color="auto"/>
                                                                                                                        <w:left w:val="none" w:sz="0" w:space="0" w:color="auto"/>
                                                                                                                        <w:bottom w:val="none" w:sz="0" w:space="0" w:color="auto"/>
                                                                                                                        <w:right w:val="none" w:sz="0" w:space="0" w:color="auto"/>
                                                                                                                      </w:divBdr>
                                                                                                                    </w:div>
                                                                                                                    <w:div w:id="372073182">
                                                                                                                      <w:marLeft w:val="720"/>
                                                                                                                      <w:marRight w:val="0"/>
                                                                                                                      <w:marTop w:val="0"/>
                                                                                                                      <w:marBottom w:val="0"/>
                                                                                                                      <w:divBdr>
                                                                                                                        <w:top w:val="none" w:sz="0" w:space="0" w:color="auto"/>
                                                                                                                        <w:left w:val="none" w:sz="0" w:space="0" w:color="auto"/>
                                                                                                                        <w:bottom w:val="none" w:sz="0" w:space="0" w:color="auto"/>
                                                                                                                        <w:right w:val="none" w:sz="0" w:space="0" w:color="auto"/>
                                                                                                                      </w:divBdr>
                                                                                                                    </w:div>
                                                                                                                    <w:div w:id="1947469064">
                                                                                                                      <w:marLeft w:val="720"/>
                                                                                                                      <w:marRight w:val="0"/>
                                                                                                                      <w:marTop w:val="0"/>
                                                                                                                      <w:marBottom w:val="0"/>
                                                                                                                      <w:divBdr>
                                                                                                                        <w:top w:val="none" w:sz="0" w:space="0" w:color="auto"/>
                                                                                                                        <w:left w:val="none" w:sz="0" w:space="0" w:color="auto"/>
                                                                                                                        <w:bottom w:val="none" w:sz="0" w:space="0" w:color="auto"/>
                                                                                                                        <w:right w:val="none" w:sz="0" w:space="0" w:color="auto"/>
                                                                                                                      </w:divBdr>
                                                                                                                    </w:div>
                                                                                                                    <w:div w:id="45493267">
                                                                                                                      <w:marLeft w:val="720"/>
                                                                                                                      <w:marRight w:val="0"/>
                                                                                                                      <w:marTop w:val="0"/>
                                                                                                                      <w:marBottom w:val="0"/>
                                                                                                                      <w:divBdr>
                                                                                                                        <w:top w:val="none" w:sz="0" w:space="0" w:color="auto"/>
                                                                                                                        <w:left w:val="none" w:sz="0" w:space="0" w:color="auto"/>
                                                                                                                        <w:bottom w:val="none" w:sz="0" w:space="0" w:color="auto"/>
                                                                                                                        <w:right w:val="none" w:sz="0" w:space="0" w:color="auto"/>
                                                                                                                      </w:divBdr>
                                                                                                                    </w:div>
                                                                                                                    <w:div w:id="2054767865">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97279754">
      <w:bodyDiv w:val="1"/>
      <w:marLeft w:val="0"/>
      <w:marRight w:val="0"/>
      <w:marTop w:val="0"/>
      <w:marBottom w:val="0"/>
      <w:divBdr>
        <w:top w:val="none" w:sz="0" w:space="0" w:color="auto"/>
        <w:left w:val="none" w:sz="0" w:space="0" w:color="auto"/>
        <w:bottom w:val="none" w:sz="0" w:space="0" w:color="auto"/>
        <w:right w:val="none" w:sz="0" w:space="0" w:color="auto"/>
      </w:divBdr>
      <w:divsChild>
        <w:div w:id="528421695">
          <w:marLeft w:val="0"/>
          <w:marRight w:val="0"/>
          <w:marTop w:val="0"/>
          <w:marBottom w:val="0"/>
          <w:divBdr>
            <w:top w:val="none" w:sz="0" w:space="0" w:color="auto"/>
            <w:left w:val="none" w:sz="0" w:space="0" w:color="auto"/>
            <w:bottom w:val="none" w:sz="0" w:space="0" w:color="auto"/>
            <w:right w:val="none" w:sz="0" w:space="0" w:color="auto"/>
          </w:divBdr>
          <w:divsChild>
            <w:div w:id="836456184">
              <w:marLeft w:val="0"/>
              <w:marRight w:val="0"/>
              <w:marTop w:val="0"/>
              <w:marBottom w:val="0"/>
              <w:divBdr>
                <w:top w:val="none" w:sz="0" w:space="0" w:color="auto"/>
                <w:left w:val="none" w:sz="0" w:space="0" w:color="auto"/>
                <w:bottom w:val="none" w:sz="0" w:space="0" w:color="auto"/>
                <w:right w:val="none" w:sz="0" w:space="0" w:color="auto"/>
              </w:divBdr>
              <w:divsChild>
                <w:div w:id="1706521352">
                  <w:marLeft w:val="0"/>
                  <w:marRight w:val="0"/>
                  <w:marTop w:val="0"/>
                  <w:marBottom w:val="0"/>
                  <w:divBdr>
                    <w:top w:val="none" w:sz="0" w:space="0" w:color="auto"/>
                    <w:left w:val="none" w:sz="0" w:space="0" w:color="auto"/>
                    <w:bottom w:val="none" w:sz="0" w:space="0" w:color="auto"/>
                    <w:right w:val="none" w:sz="0" w:space="0" w:color="auto"/>
                  </w:divBdr>
                  <w:divsChild>
                    <w:div w:id="259146943">
                      <w:marLeft w:val="0"/>
                      <w:marRight w:val="0"/>
                      <w:marTop w:val="0"/>
                      <w:marBottom w:val="0"/>
                      <w:divBdr>
                        <w:top w:val="none" w:sz="0" w:space="0" w:color="auto"/>
                        <w:left w:val="none" w:sz="0" w:space="0" w:color="auto"/>
                        <w:bottom w:val="none" w:sz="0" w:space="0" w:color="auto"/>
                        <w:right w:val="none" w:sz="0" w:space="0" w:color="auto"/>
                      </w:divBdr>
                      <w:divsChild>
                        <w:div w:id="223877996">
                          <w:marLeft w:val="0"/>
                          <w:marRight w:val="0"/>
                          <w:marTop w:val="0"/>
                          <w:marBottom w:val="0"/>
                          <w:divBdr>
                            <w:top w:val="none" w:sz="0" w:space="0" w:color="auto"/>
                            <w:left w:val="none" w:sz="0" w:space="0" w:color="auto"/>
                            <w:bottom w:val="none" w:sz="0" w:space="0" w:color="auto"/>
                            <w:right w:val="none" w:sz="0" w:space="0" w:color="auto"/>
                          </w:divBdr>
                          <w:divsChild>
                            <w:div w:id="1773239282">
                              <w:marLeft w:val="15"/>
                              <w:marRight w:val="195"/>
                              <w:marTop w:val="0"/>
                              <w:marBottom w:val="0"/>
                              <w:divBdr>
                                <w:top w:val="none" w:sz="0" w:space="0" w:color="auto"/>
                                <w:left w:val="none" w:sz="0" w:space="0" w:color="auto"/>
                                <w:bottom w:val="none" w:sz="0" w:space="0" w:color="auto"/>
                                <w:right w:val="none" w:sz="0" w:space="0" w:color="auto"/>
                              </w:divBdr>
                              <w:divsChild>
                                <w:div w:id="2104371873">
                                  <w:marLeft w:val="0"/>
                                  <w:marRight w:val="0"/>
                                  <w:marTop w:val="0"/>
                                  <w:marBottom w:val="0"/>
                                  <w:divBdr>
                                    <w:top w:val="none" w:sz="0" w:space="0" w:color="auto"/>
                                    <w:left w:val="none" w:sz="0" w:space="0" w:color="auto"/>
                                    <w:bottom w:val="none" w:sz="0" w:space="0" w:color="auto"/>
                                    <w:right w:val="none" w:sz="0" w:space="0" w:color="auto"/>
                                  </w:divBdr>
                                  <w:divsChild>
                                    <w:div w:id="228423431">
                                      <w:marLeft w:val="0"/>
                                      <w:marRight w:val="0"/>
                                      <w:marTop w:val="0"/>
                                      <w:marBottom w:val="0"/>
                                      <w:divBdr>
                                        <w:top w:val="none" w:sz="0" w:space="0" w:color="auto"/>
                                        <w:left w:val="none" w:sz="0" w:space="0" w:color="auto"/>
                                        <w:bottom w:val="none" w:sz="0" w:space="0" w:color="auto"/>
                                        <w:right w:val="none" w:sz="0" w:space="0" w:color="auto"/>
                                      </w:divBdr>
                                      <w:divsChild>
                                        <w:div w:id="446237544">
                                          <w:marLeft w:val="0"/>
                                          <w:marRight w:val="0"/>
                                          <w:marTop w:val="0"/>
                                          <w:marBottom w:val="0"/>
                                          <w:divBdr>
                                            <w:top w:val="none" w:sz="0" w:space="0" w:color="auto"/>
                                            <w:left w:val="none" w:sz="0" w:space="0" w:color="auto"/>
                                            <w:bottom w:val="none" w:sz="0" w:space="0" w:color="auto"/>
                                            <w:right w:val="none" w:sz="0" w:space="0" w:color="auto"/>
                                          </w:divBdr>
                                          <w:divsChild>
                                            <w:div w:id="710038771">
                                              <w:marLeft w:val="0"/>
                                              <w:marRight w:val="0"/>
                                              <w:marTop w:val="0"/>
                                              <w:marBottom w:val="0"/>
                                              <w:divBdr>
                                                <w:top w:val="none" w:sz="0" w:space="0" w:color="auto"/>
                                                <w:left w:val="none" w:sz="0" w:space="0" w:color="auto"/>
                                                <w:bottom w:val="none" w:sz="0" w:space="0" w:color="auto"/>
                                                <w:right w:val="none" w:sz="0" w:space="0" w:color="auto"/>
                                              </w:divBdr>
                                              <w:divsChild>
                                                <w:div w:id="89740729">
                                                  <w:marLeft w:val="0"/>
                                                  <w:marRight w:val="0"/>
                                                  <w:marTop w:val="0"/>
                                                  <w:marBottom w:val="0"/>
                                                  <w:divBdr>
                                                    <w:top w:val="none" w:sz="0" w:space="0" w:color="auto"/>
                                                    <w:left w:val="none" w:sz="0" w:space="0" w:color="auto"/>
                                                    <w:bottom w:val="none" w:sz="0" w:space="0" w:color="auto"/>
                                                    <w:right w:val="none" w:sz="0" w:space="0" w:color="auto"/>
                                                  </w:divBdr>
                                                  <w:divsChild>
                                                    <w:div w:id="952636037">
                                                      <w:marLeft w:val="0"/>
                                                      <w:marRight w:val="0"/>
                                                      <w:marTop w:val="0"/>
                                                      <w:marBottom w:val="0"/>
                                                      <w:divBdr>
                                                        <w:top w:val="none" w:sz="0" w:space="0" w:color="auto"/>
                                                        <w:left w:val="none" w:sz="0" w:space="0" w:color="auto"/>
                                                        <w:bottom w:val="none" w:sz="0" w:space="0" w:color="auto"/>
                                                        <w:right w:val="none" w:sz="0" w:space="0" w:color="auto"/>
                                                      </w:divBdr>
                                                      <w:divsChild>
                                                        <w:div w:id="523446306">
                                                          <w:marLeft w:val="0"/>
                                                          <w:marRight w:val="0"/>
                                                          <w:marTop w:val="0"/>
                                                          <w:marBottom w:val="0"/>
                                                          <w:divBdr>
                                                            <w:top w:val="none" w:sz="0" w:space="0" w:color="auto"/>
                                                            <w:left w:val="none" w:sz="0" w:space="0" w:color="auto"/>
                                                            <w:bottom w:val="none" w:sz="0" w:space="0" w:color="auto"/>
                                                            <w:right w:val="none" w:sz="0" w:space="0" w:color="auto"/>
                                                          </w:divBdr>
                                                          <w:divsChild>
                                                            <w:div w:id="420836404">
                                                              <w:marLeft w:val="0"/>
                                                              <w:marRight w:val="0"/>
                                                              <w:marTop w:val="0"/>
                                                              <w:marBottom w:val="0"/>
                                                              <w:divBdr>
                                                                <w:top w:val="none" w:sz="0" w:space="0" w:color="auto"/>
                                                                <w:left w:val="none" w:sz="0" w:space="0" w:color="auto"/>
                                                                <w:bottom w:val="none" w:sz="0" w:space="0" w:color="auto"/>
                                                                <w:right w:val="none" w:sz="0" w:space="0" w:color="auto"/>
                                                              </w:divBdr>
                                                              <w:divsChild>
                                                                <w:div w:id="1117679561">
                                                                  <w:marLeft w:val="0"/>
                                                                  <w:marRight w:val="0"/>
                                                                  <w:marTop w:val="0"/>
                                                                  <w:marBottom w:val="0"/>
                                                                  <w:divBdr>
                                                                    <w:top w:val="none" w:sz="0" w:space="0" w:color="auto"/>
                                                                    <w:left w:val="none" w:sz="0" w:space="0" w:color="auto"/>
                                                                    <w:bottom w:val="none" w:sz="0" w:space="0" w:color="auto"/>
                                                                    <w:right w:val="none" w:sz="0" w:space="0" w:color="auto"/>
                                                                  </w:divBdr>
                                                                  <w:divsChild>
                                                                    <w:div w:id="886572584">
                                                                      <w:marLeft w:val="405"/>
                                                                      <w:marRight w:val="0"/>
                                                                      <w:marTop w:val="0"/>
                                                                      <w:marBottom w:val="0"/>
                                                                      <w:divBdr>
                                                                        <w:top w:val="none" w:sz="0" w:space="0" w:color="auto"/>
                                                                        <w:left w:val="none" w:sz="0" w:space="0" w:color="auto"/>
                                                                        <w:bottom w:val="none" w:sz="0" w:space="0" w:color="auto"/>
                                                                        <w:right w:val="none" w:sz="0" w:space="0" w:color="auto"/>
                                                                      </w:divBdr>
                                                                      <w:divsChild>
                                                                        <w:div w:id="2069497881">
                                                                          <w:marLeft w:val="0"/>
                                                                          <w:marRight w:val="0"/>
                                                                          <w:marTop w:val="0"/>
                                                                          <w:marBottom w:val="0"/>
                                                                          <w:divBdr>
                                                                            <w:top w:val="none" w:sz="0" w:space="0" w:color="auto"/>
                                                                            <w:left w:val="none" w:sz="0" w:space="0" w:color="auto"/>
                                                                            <w:bottom w:val="none" w:sz="0" w:space="0" w:color="auto"/>
                                                                            <w:right w:val="none" w:sz="0" w:space="0" w:color="auto"/>
                                                                          </w:divBdr>
                                                                          <w:divsChild>
                                                                            <w:div w:id="2141024380">
                                                                              <w:marLeft w:val="0"/>
                                                                              <w:marRight w:val="0"/>
                                                                              <w:marTop w:val="0"/>
                                                                              <w:marBottom w:val="0"/>
                                                                              <w:divBdr>
                                                                                <w:top w:val="none" w:sz="0" w:space="0" w:color="auto"/>
                                                                                <w:left w:val="none" w:sz="0" w:space="0" w:color="auto"/>
                                                                                <w:bottom w:val="none" w:sz="0" w:space="0" w:color="auto"/>
                                                                                <w:right w:val="none" w:sz="0" w:space="0" w:color="auto"/>
                                                                              </w:divBdr>
                                                                              <w:divsChild>
                                                                                <w:div w:id="1355501410">
                                                                                  <w:marLeft w:val="0"/>
                                                                                  <w:marRight w:val="0"/>
                                                                                  <w:marTop w:val="0"/>
                                                                                  <w:marBottom w:val="0"/>
                                                                                  <w:divBdr>
                                                                                    <w:top w:val="none" w:sz="0" w:space="0" w:color="auto"/>
                                                                                    <w:left w:val="none" w:sz="0" w:space="0" w:color="auto"/>
                                                                                    <w:bottom w:val="none" w:sz="0" w:space="0" w:color="auto"/>
                                                                                    <w:right w:val="none" w:sz="0" w:space="0" w:color="auto"/>
                                                                                  </w:divBdr>
                                                                                  <w:divsChild>
                                                                                    <w:div w:id="1716196639">
                                                                                      <w:marLeft w:val="0"/>
                                                                                      <w:marRight w:val="0"/>
                                                                                      <w:marTop w:val="0"/>
                                                                                      <w:marBottom w:val="0"/>
                                                                                      <w:divBdr>
                                                                                        <w:top w:val="none" w:sz="0" w:space="0" w:color="auto"/>
                                                                                        <w:left w:val="none" w:sz="0" w:space="0" w:color="auto"/>
                                                                                        <w:bottom w:val="none" w:sz="0" w:space="0" w:color="auto"/>
                                                                                        <w:right w:val="none" w:sz="0" w:space="0" w:color="auto"/>
                                                                                      </w:divBdr>
                                                                                      <w:divsChild>
                                                                                        <w:div w:id="21250138">
                                                                                          <w:marLeft w:val="0"/>
                                                                                          <w:marRight w:val="0"/>
                                                                                          <w:marTop w:val="0"/>
                                                                                          <w:marBottom w:val="0"/>
                                                                                          <w:divBdr>
                                                                                            <w:top w:val="none" w:sz="0" w:space="0" w:color="auto"/>
                                                                                            <w:left w:val="none" w:sz="0" w:space="0" w:color="auto"/>
                                                                                            <w:bottom w:val="none" w:sz="0" w:space="0" w:color="auto"/>
                                                                                            <w:right w:val="none" w:sz="0" w:space="0" w:color="auto"/>
                                                                                          </w:divBdr>
                                                                                          <w:divsChild>
                                                                                            <w:div w:id="422453590">
                                                                                              <w:marLeft w:val="0"/>
                                                                                              <w:marRight w:val="0"/>
                                                                                              <w:marTop w:val="0"/>
                                                                                              <w:marBottom w:val="0"/>
                                                                                              <w:divBdr>
                                                                                                <w:top w:val="none" w:sz="0" w:space="0" w:color="auto"/>
                                                                                                <w:left w:val="none" w:sz="0" w:space="0" w:color="auto"/>
                                                                                                <w:bottom w:val="none" w:sz="0" w:space="0" w:color="auto"/>
                                                                                                <w:right w:val="none" w:sz="0" w:space="0" w:color="auto"/>
                                                                                              </w:divBdr>
                                                                                              <w:divsChild>
                                                                                                <w:div w:id="1552575269">
                                                                                                  <w:marLeft w:val="0"/>
                                                                                                  <w:marRight w:val="0"/>
                                                                                                  <w:marTop w:val="15"/>
                                                                                                  <w:marBottom w:val="0"/>
                                                                                                  <w:divBdr>
                                                                                                    <w:top w:val="none" w:sz="0" w:space="0" w:color="auto"/>
                                                                                                    <w:left w:val="none" w:sz="0" w:space="0" w:color="auto"/>
                                                                                                    <w:bottom w:val="single" w:sz="6" w:space="15" w:color="auto"/>
                                                                                                    <w:right w:val="none" w:sz="0" w:space="0" w:color="auto"/>
                                                                                                  </w:divBdr>
                                                                                                  <w:divsChild>
                                                                                                    <w:div w:id="1752696104">
                                                                                                      <w:marLeft w:val="0"/>
                                                                                                      <w:marRight w:val="0"/>
                                                                                                      <w:marTop w:val="180"/>
                                                                                                      <w:marBottom w:val="0"/>
                                                                                                      <w:divBdr>
                                                                                                        <w:top w:val="none" w:sz="0" w:space="0" w:color="auto"/>
                                                                                                        <w:left w:val="none" w:sz="0" w:space="0" w:color="auto"/>
                                                                                                        <w:bottom w:val="none" w:sz="0" w:space="0" w:color="auto"/>
                                                                                                        <w:right w:val="none" w:sz="0" w:space="0" w:color="auto"/>
                                                                                                      </w:divBdr>
                                                                                                      <w:divsChild>
                                                                                                        <w:div w:id="8280">
                                                                                                          <w:marLeft w:val="0"/>
                                                                                                          <w:marRight w:val="0"/>
                                                                                                          <w:marTop w:val="0"/>
                                                                                                          <w:marBottom w:val="0"/>
                                                                                                          <w:divBdr>
                                                                                                            <w:top w:val="none" w:sz="0" w:space="0" w:color="auto"/>
                                                                                                            <w:left w:val="none" w:sz="0" w:space="0" w:color="auto"/>
                                                                                                            <w:bottom w:val="none" w:sz="0" w:space="0" w:color="auto"/>
                                                                                                            <w:right w:val="none" w:sz="0" w:space="0" w:color="auto"/>
                                                                                                          </w:divBdr>
                                                                                                          <w:divsChild>
                                                                                                            <w:div w:id="820735691">
                                                                                                              <w:marLeft w:val="0"/>
                                                                                                              <w:marRight w:val="0"/>
                                                                                                              <w:marTop w:val="0"/>
                                                                                                              <w:marBottom w:val="0"/>
                                                                                                              <w:divBdr>
                                                                                                                <w:top w:val="none" w:sz="0" w:space="0" w:color="auto"/>
                                                                                                                <w:left w:val="none" w:sz="0" w:space="0" w:color="auto"/>
                                                                                                                <w:bottom w:val="none" w:sz="0" w:space="0" w:color="auto"/>
                                                                                                                <w:right w:val="none" w:sz="0" w:space="0" w:color="auto"/>
                                                                                                              </w:divBdr>
                                                                                                              <w:divsChild>
                                                                                                                <w:div w:id="1361130728">
                                                                                                                  <w:marLeft w:val="0"/>
                                                                                                                  <w:marRight w:val="0"/>
                                                                                                                  <w:marTop w:val="30"/>
                                                                                                                  <w:marBottom w:val="0"/>
                                                                                                                  <w:divBdr>
                                                                                                                    <w:top w:val="none" w:sz="0" w:space="0" w:color="auto"/>
                                                                                                                    <w:left w:val="none" w:sz="0" w:space="0" w:color="auto"/>
                                                                                                                    <w:bottom w:val="none" w:sz="0" w:space="0" w:color="auto"/>
                                                                                                                    <w:right w:val="none" w:sz="0" w:space="0" w:color="auto"/>
                                                                                                                  </w:divBdr>
                                                                                                                  <w:divsChild>
                                                                                                                    <w:div w:id="1242104434">
                                                                                                                      <w:marLeft w:val="0"/>
                                                                                                                      <w:marRight w:val="0"/>
                                                                                                                      <w:marTop w:val="0"/>
                                                                                                                      <w:marBottom w:val="0"/>
                                                                                                                      <w:divBdr>
                                                                                                                        <w:top w:val="none" w:sz="0" w:space="0" w:color="auto"/>
                                                                                                                        <w:left w:val="none" w:sz="0" w:space="0" w:color="auto"/>
                                                                                                                        <w:bottom w:val="none" w:sz="0" w:space="0" w:color="auto"/>
                                                                                                                        <w:right w:val="none" w:sz="0" w:space="0" w:color="auto"/>
                                                                                                                      </w:divBdr>
                                                                                                                      <w:divsChild>
                                                                                                                        <w:div w:id="657535745">
                                                                                                                          <w:marLeft w:val="0"/>
                                                                                                                          <w:marRight w:val="0"/>
                                                                                                                          <w:marTop w:val="0"/>
                                                                                                                          <w:marBottom w:val="0"/>
                                                                                                                          <w:divBdr>
                                                                                                                            <w:top w:val="none" w:sz="0" w:space="0" w:color="auto"/>
                                                                                                                            <w:left w:val="none" w:sz="0" w:space="0" w:color="auto"/>
                                                                                                                            <w:bottom w:val="none" w:sz="0" w:space="0" w:color="auto"/>
                                                                                                                            <w:right w:val="none" w:sz="0" w:space="0" w:color="auto"/>
                                                                                                                          </w:divBdr>
                                                                                                                          <w:divsChild>
                                                                                                                            <w:div w:id="720908472">
                                                                                                                              <w:marLeft w:val="0"/>
                                                                                                                              <w:marRight w:val="0"/>
                                                                                                                              <w:marTop w:val="0"/>
                                                                                                                              <w:marBottom w:val="0"/>
                                                                                                                              <w:divBdr>
                                                                                                                                <w:top w:val="none" w:sz="0" w:space="0" w:color="auto"/>
                                                                                                                                <w:left w:val="none" w:sz="0" w:space="0" w:color="auto"/>
                                                                                                                                <w:bottom w:val="none" w:sz="0" w:space="0" w:color="auto"/>
                                                                                                                                <w:right w:val="none" w:sz="0" w:space="0" w:color="auto"/>
                                                                                                                              </w:divBdr>
                                                                                                                              <w:divsChild>
                                                                                                                                <w:div w:id="179051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2C407C-3EF7-4963-AEB4-B4DE2D006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688</Words>
  <Characters>3928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Scottish Borders Council</Company>
  <LinksUpToDate>false</LinksUpToDate>
  <CharactersWithSpaces>4607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Robertson, Bruce</dc:creator>
  <cp:lastModifiedBy>Dr Martin</cp:lastModifiedBy>
  <cp:revision>2</cp:revision>
  <cp:lastPrinted>2015-09-24T10:39:00Z</cp:lastPrinted>
  <dcterms:created xsi:type="dcterms:W3CDTF">2019-04-22T12:43:00Z</dcterms:created>
  <dcterms:modified xsi:type="dcterms:W3CDTF">2019-04-22T12:43:00Z</dcterms:modified>
</cp:coreProperties>
</file>